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3A" w:rsidRPr="00E20EFD" w:rsidRDefault="00265E3A" w:rsidP="000D76BE">
      <w:pPr>
        <w:jc w:val="center"/>
        <w:rPr>
          <w:b/>
          <w:lang w:val="hu-HU"/>
        </w:rPr>
      </w:pPr>
      <w:r w:rsidRPr="00E20EFD">
        <w:rPr>
          <w:b/>
          <w:lang w:val="hu-HU"/>
        </w:rPr>
        <w:t>Előterjesztés</w:t>
      </w:r>
    </w:p>
    <w:p w:rsidR="00DC52CE" w:rsidRPr="00E20EFD" w:rsidRDefault="00DC52CE" w:rsidP="000D76BE">
      <w:pPr>
        <w:ind w:left="3540" w:hanging="3540"/>
        <w:jc w:val="both"/>
        <w:rPr>
          <w:b/>
          <w:lang w:val="hu-HU"/>
        </w:rPr>
      </w:pPr>
    </w:p>
    <w:p w:rsidR="00265E3A" w:rsidRPr="00E20EFD" w:rsidRDefault="00265E3A" w:rsidP="000D76BE">
      <w:pPr>
        <w:ind w:left="3540" w:hanging="3540"/>
        <w:jc w:val="both"/>
        <w:rPr>
          <w:b/>
          <w:i/>
          <w:lang w:val="hu-HU"/>
        </w:rPr>
      </w:pPr>
      <w:r w:rsidRPr="00E20EFD">
        <w:rPr>
          <w:b/>
          <w:lang w:val="hu-HU"/>
        </w:rPr>
        <w:t>Az előterjesztés címe, tárgya:</w:t>
      </w:r>
      <w:r w:rsidRPr="00E20EFD">
        <w:rPr>
          <w:b/>
          <w:lang w:val="hu-HU"/>
        </w:rPr>
        <w:tab/>
      </w:r>
      <w:r w:rsidRPr="00E20EFD">
        <w:rPr>
          <w:b/>
          <w:i/>
          <w:lang w:val="hu-HU"/>
        </w:rPr>
        <w:t>Település és Társadalom Kutatóközpont létrehozása a Pécsi Tudományegyetem Bölcsészettudományi Karának Társadalom- és Médiatudományi Intézetében</w:t>
      </w:r>
    </w:p>
    <w:p w:rsidR="00EB25C6" w:rsidRPr="00E20EFD" w:rsidRDefault="00EB25C6" w:rsidP="000D76BE">
      <w:pPr>
        <w:jc w:val="both"/>
        <w:rPr>
          <w:b/>
          <w:lang w:val="hu-HU"/>
        </w:rPr>
      </w:pPr>
      <w:r w:rsidRPr="00E20EFD">
        <w:rPr>
          <w:b/>
          <w:lang w:val="hu-HU"/>
        </w:rPr>
        <w:t>Előzmények</w:t>
      </w:r>
    </w:p>
    <w:p w:rsidR="006D12D9" w:rsidRPr="00E20EFD" w:rsidRDefault="00F0329E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A PTE </w:t>
      </w:r>
      <w:r w:rsidR="006D12D9" w:rsidRPr="00E20EFD">
        <w:rPr>
          <w:lang w:val="hu-HU"/>
        </w:rPr>
        <w:t>Társadalom- és Médiatudományi Intézetét alkotó két tanszék</w:t>
      </w:r>
      <w:r w:rsidR="00F30718" w:rsidRPr="00E20EFD">
        <w:rPr>
          <w:lang w:val="hu-HU"/>
        </w:rPr>
        <w:t xml:space="preserve"> hosszú időre visszanyúl</w:t>
      </w:r>
      <w:r w:rsidRPr="00E20EFD">
        <w:rPr>
          <w:lang w:val="hu-HU"/>
        </w:rPr>
        <w:t>ó kutatási hagyományaira támaszkodik a komplex települési vizsgálatokat összefogó Település és Társadalom Kutatóközpont</w:t>
      </w:r>
      <w:r w:rsidR="00895F79" w:rsidRPr="00E20EFD">
        <w:rPr>
          <w:lang w:val="hu-HU"/>
        </w:rPr>
        <w:t xml:space="preserve"> (TTKK)</w:t>
      </w:r>
      <w:r w:rsidRPr="00E20EFD">
        <w:rPr>
          <w:lang w:val="hu-HU"/>
        </w:rPr>
        <w:t>.</w:t>
      </w:r>
      <w:r w:rsidR="00F30718" w:rsidRPr="00E20EFD">
        <w:rPr>
          <w:lang w:val="hu-HU"/>
        </w:rPr>
        <w:t xml:space="preserve"> </w:t>
      </w:r>
    </w:p>
    <w:p w:rsidR="006D12D9" w:rsidRPr="00E20EFD" w:rsidRDefault="006D12D9" w:rsidP="000D76BE">
      <w:pPr>
        <w:jc w:val="both"/>
        <w:rPr>
          <w:lang w:val="hu-HU"/>
        </w:rPr>
      </w:pPr>
      <w:r w:rsidRPr="00E20EFD">
        <w:rPr>
          <w:lang w:val="hu-HU"/>
        </w:rPr>
        <w:t>A Szociológia Tanszék s</w:t>
      </w:r>
      <w:r w:rsidR="00F30718" w:rsidRPr="00E20EFD">
        <w:rPr>
          <w:lang w:val="hu-HU"/>
        </w:rPr>
        <w:t>zociográfiai i</w:t>
      </w:r>
      <w:r w:rsidRPr="00E20EFD">
        <w:rPr>
          <w:lang w:val="hu-HU"/>
        </w:rPr>
        <w:t xml:space="preserve">ndíttatású falukutató táborainak </w:t>
      </w:r>
      <w:r w:rsidR="00F30718" w:rsidRPr="00E20EFD">
        <w:rPr>
          <w:lang w:val="hu-HU"/>
        </w:rPr>
        <w:t xml:space="preserve">keretében oktatók és hallgatók több generációja vett már részt </w:t>
      </w:r>
      <w:r w:rsidR="005E1054" w:rsidRPr="00E20EFD">
        <w:rPr>
          <w:lang w:val="hu-HU"/>
        </w:rPr>
        <w:t xml:space="preserve">rurális kutatásokban </w:t>
      </w:r>
      <w:r w:rsidR="00F30718" w:rsidRPr="00E20EFD">
        <w:rPr>
          <w:lang w:val="hu-HU"/>
        </w:rPr>
        <w:t xml:space="preserve">a vidéki Magyarország számos területén. </w:t>
      </w:r>
      <w:r w:rsidRPr="00E20EFD">
        <w:rPr>
          <w:lang w:val="hu-HU"/>
        </w:rPr>
        <w:t>A t</w:t>
      </w:r>
      <w:r w:rsidR="00F30718" w:rsidRPr="00E20EFD">
        <w:rPr>
          <w:lang w:val="hu-HU"/>
        </w:rPr>
        <w:t>ansz</w:t>
      </w:r>
      <w:r w:rsidRPr="00E20EFD">
        <w:rPr>
          <w:lang w:val="hu-HU"/>
        </w:rPr>
        <w:t>ék</w:t>
      </w:r>
      <w:r w:rsidR="00EB25C6" w:rsidRPr="00E20EFD">
        <w:rPr>
          <w:lang w:val="hu-HU"/>
        </w:rPr>
        <w:t xml:space="preserve"> empirikus településkutatásainak másik oszlopát a v</w:t>
      </w:r>
      <w:r w:rsidR="00F30718" w:rsidRPr="00E20EFD">
        <w:rPr>
          <w:lang w:val="hu-HU"/>
        </w:rPr>
        <w:t>árosszociológiai kutatás</w:t>
      </w:r>
      <w:r w:rsidR="00EB25C6" w:rsidRPr="00E20EFD">
        <w:rPr>
          <w:lang w:val="hu-HU"/>
        </w:rPr>
        <w:t xml:space="preserve">ok adják, melyek keretében a városi térhasználattól és vizualitástól kezdve a szegregációs folyamatokig sokféle problémát vizsgáltak </w:t>
      </w:r>
      <w:r w:rsidRPr="00E20EFD">
        <w:rPr>
          <w:lang w:val="hu-HU"/>
        </w:rPr>
        <w:t>a tanszék hallgatói és oktatói</w:t>
      </w:r>
      <w:r w:rsidR="00EB25C6" w:rsidRPr="00E20EFD">
        <w:rPr>
          <w:lang w:val="hu-HU"/>
        </w:rPr>
        <w:t xml:space="preserve">. </w:t>
      </w:r>
      <w:r w:rsidRPr="00E20EFD">
        <w:rPr>
          <w:lang w:val="hu-HU"/>
        </w:rPr>
        <w:t xml:space="preserve"> </w:t>
      </w:r>
      <w:r w:rsidR="00E20EFD">
        <w:rPr>
          <w:lang w:val="hu-HU"/>
        </w:rPr>
        <w:t>A tanszék képzési portfó</w:t>
      </w:r>
      <w:r w:rsidR="00EB25C6" w:rsidRPr="00E20EFD">
        <w:rPr>
          <w:lang w:val="hu-HU"/>
        </w:rPr>
        <w:t>li</w:t>
      </w:r>
      <w:r w:rsidR="00E20EFD">
        <w:rPr>
          <w:lang w:val="hu-HU"/>
        </w:rPr>
        <w:t>ó</w:t>
      </w:r>
      <w:r w:rsidR="00EB25C6" w:rsidRPr="00E20EFD">
        <w:rPr>
          <w:lang w:val="hu-HU"/>
        </w:rPr>
        <w:t xml:space="preserve">jának minden szintjén megjelennek a településkutatás </w:t>
      </w:r>
      <w:r w:rsidR="001F2BDC" w:rsidRPr="00E20EFD">
        <w:rPr>
          <w:lang w:val="hu-HU"/>
        </w:rPr>
        <w:t xml:space="preserve">elméleti és </w:t>
      </w:r>
      <w:r w:rsidR="00EB25C6" w:rsidRPr="00E20EFD">
        <w:rPr>
          <w:lang w:val="hu-HU"/>
        </w:rPr>
        <w:t>gyak</w:t>
      </w:r>
      <w:r w:rsidRPr="00E20EFD">
        <w:rPr>
          <w:lang w:val="hu-HU"/>
        </w:rPr>
        <w:t>orlati elemei.  A Szociológia BA, valamint</w:t>
      </w:r>
      <w:r w:rsidR="00EB25C6" w:rsidRPr="00E20EFD">
        <w:rPr>
          <w:lang w:val="hu-HU"/>
        </w:rPr>
        <w:t xml:space="preserve"> a Társadalmi Tanulmányok BA képzési programjában</w:t>
      </w:r>
      <w:r w:rsidR="001F2BDC" w:rsidRPr="00E20EFD">
        <w:rPr>
          <w:lang w:val="hu-HU"/>
        </w:rPr>
        <w:t xml:space="preserve"> bevezető</w:t>
      </w:r>
      <w:r w:rsidR="00EB25C6" w:rsidRPr="00E20EFD">
        <w:rPr>
          <w:lang w:val="hu-HU"/>
        </w:rPr>
        <w:t xml:space="preserve"> kurzusok formájában kerülnek előtérbe a települési ismeretek, valamint </w:t>
      </w:r>
      <w:r w:rsidR="00E20EFD">
        <w:rPr>
          <w:lang w:val="hu-HU"/>
        </w:rPr>
        <w:t>gyakorlati szempontból az intern</w:t>
      </w:r>
      <w:r w:rsidR="00EB25C6" w:rsidRPr="00E20EFD">
        <w:rPr>
          <w:lang w:val="hu-HU"/>
        </w:rPr>
        <w:t>ship</w:t>
      </w:r>
      <w:r w:rsidR="001F2BDC" w:rsidRPr="00E20EFD">
        <w:rPr>
          <w:lang w:val="hu-HU"/>
        </w:rPr>
        <w:t xml:space="preserve"> keretében, illetve</w:t>
      </w:r>
      <w:r w:rsidR="00EB25C6" w:rsidRPr="00E20EFD">
        <w:rPr>
          <w:lang w:val="hu-HU"/>
        </w:rPr>
        <w:t xml:space="preserve"> a </w:t>
      </w:r>
      <w:r w:rsidR="001F2BDC" w:rsidRPr="00E20EFD">
        <w:rPr>
          <w:lang w:val="hu-HU"/>
        </w:rPr>
        <w:t xml:space="preserve">hallgatók által választható </w:t>
      </w:r>
      <w:r w:rsidR="00EB25C6" w:rsidRPr="00E20EFD">
        <w:rPr>
          <w:lang w:val="hu-HU"/>
        </w:rPr>
        <w:t>falukutató tábor</w:t>
      </w:r>
      <w:r w:rsidR="001F2BDC" w:rsidRPr="00E20EFD">
        <w:rPr>
          <w:lang w:val="hu-HU"/>
        </w:rPr>
        <w:t xml:space="preserve">ban való részvétel révén. A Szociológia MA program településszociológiai szakiránya népszerű a hallgatók körében, sok szakdolgozat és OTDK </w:t>
      </w:r>
      <w:r w:rsidR="0061725C" w:rsidRPr="00E20EFD">
        <w:rPr>
          <w:lang w:val="hu-HU"/>
        </w:rPr>
        <w:t>dolgozat s</w:t>
      </w:r>
      <w:r w:rsidR="001F2BDC" w:rsidRPr="00E20EFD">
        <w:rPr>
          <w:lang w:val="hu-HU"/>
        </w:rPr>
        <w:t>z</w:t>
      </w:r>
      <w:r w:rsidR="0061725C" w:rsidRPr="00E20EFD">
        <w:rPr>
          <w:lang w:val="hu-HU"/>
        </w:rPr>
        <w:t>ületett</w:t>
      </w:r>
      <w:r w:rsidR="001F2BDC" w:rsidRPr="00E20EFD">
        <w:rPr>
          <w:lang w:val="hu-HU"/>
        </w:rPr>
        <w:t xml:space="preserve"> települési kutatásokból. A Demográfia és Szociológia Doktori Iskola pedig a Településszociológia program keretében fogja össze a rurális és urbánus területekkel foglalkozó doktori szintű kutatásokat.</w:t>
      </w:r>
    </w:p>
    <w:p w:rsidR="006D12D9" w:rsidRPr="00E20EFD" w:rsidRDefault="006D12D9" w:rsidP="000D76BE">
      <w:pPr>
        <w:jc w:val="both"/>
        <w:rPr>
          <w:lang w:val="hu-HU"/>
        </w:rPr>
      </w:pPr>
      <w:r w:rsidRPr="00E20EFD">
        <w:rPr>
          <w:lang w:val="hu-HU"/>
        </w:rPr>
        <w:t>A Kommunikáció- és Médiatudományi Tanszék városantropológiai és vidéki társadalmakkal foglalkozó kutatási hagyományai összefonódtak a képzésbeli gyakorlat</w:t>
      </w:r>
      <w:r w:rsidR="00E20EFD">
        <w:rPr>
          <w:lang w:val="hu-HU"/>
        </w:rPr>
        <w:t>i és kutatási elemekkel. Az ered</w:t>
      </w:r>
      <w:r w:rsidRPr="00E20EFD">
        <w:rPr>
          <w:lang w:val="hu-HU"/>
        </w:rPr>
        <w:t>ményeket számos tanulmány</w:t>
      </w:r>
      <w:r w:rsidR="00DB7671" w:rsidRPr="00E20EFD">
        <w:rPr>
          <w:lang w:val="hu-HU"/>
        </w:rPr>
        <w:t>, kötet, kutatás</w:t>
      </w:r>
      <w:r w:rsidR="00E20EFD">
        <w:rPr>
          <w:lang w:val="hu-HU"/>
        </w:rPr>
        <w:t xml:space="preserve"> </w:t>
      </w:r>
      <w:r w:rsidR="00DB7671" w:rsidRPr="00E20EFD">
        <w:rPr>
          <w:lang w:val="hu-HU"/>
        </w:rPr>
        <w:t>módszertani tankönyv f</w:t>
      </w:r>
      <w:r w:rsidRPr="00E20EFD">
        <w:rPr>
          <w:lang w:val="hu-HU"/>
        </w:rPr>
        <w:t xml:space="preserve">ormájában közzé is tették </w:t>
      </w:r>
      <w:r w:rsidR="008B20DF" w:rsidRPr="00E20EFD">
        <w:rPr>
          <w:lang w:val="hu-HU"/>
        </w:rPr>
        <w:t>a tanszék kutatói és hallgatói.</w:t>
      </w:r>
    </w:p>
    <w:p w:rsidR="00950272" w:rsidRPr="00E20EFD" w:rsidRDefault="00A05BF7" w:rsidP="000D76BE">
      <w:pPr>
        <w:jc w:val="both"/>
        <w:rPr>
          <w:lang w:val="hu-HU"/>
        </w:rPr>
      </w:pPr>
      <w:r w:rsidRPr="00E20EFD">
        <w:rPr>
          <w:lang w:val="hu-HU"/>
        </w:rPr>
        <w:t>A K</w:t>
      </w:r>
      <w:r w:rsidR="005105F3" w:rsidRPr="00E20EFD">
        <w:rPr>
          <w:lang w:val="hu-HU"/>
        </w:rPr>
        <w:t xml:space="preserve">utatóközpont </w:t>
      </w:r>
      <w:r w:rsidR="0024442C" w:rsidRPr="00E20EFD">
        <w:rPr>
          <w:lang w:val="hu-HU"/>
        </w:rPr>
        <w:t xml:space="preserve">munkája támaszkodik továbbá </w:t>
      </w:r>
      <w:r w:rsidR="005105F3" w:rsidRPr="00E20EFD">
        <w:rPr>
          <w:lang w:val="hu-HU"/>
        </w:rPr>
        <w:t>kutatói</w:t>
      </w:r>
      <w:r w:rsidR="0024442C" w:rsidRPr="00E20EFD">
        <w:rPr>
          <w:lang w:val="hu-HU"/>
        </w:rPr>
        <w:t xml:space="preserve">nak tapasztalataira a </w:t>
      </w:r>
      <w:r w:rsidR="005E1054" w:rsidRPr="00E20EFD">
        <w:rPr>
          <w:lang w:val="hu-HU"/>
        </w:rPr>
        <w:t>kutatási és gyakorlati életbel</w:t>
      </w:r>
      <w:r w:rsidR="00E20EFD">
        <w:rPr>
          <w:lang w:val="hu-HU"/>
        </w:rPr>
        <w:t>i elemeket ötvö</w:t>
      </w:r>
      <w:r w:rsidR="005E1054" w:rsidRPr="00E20EFD">
        <w:rPr>
          <w:lang w:val="hu-HU"/>
        </w:rPr>
        <w:t xml:space="preserve">ző </w:t>
      </w:r>
      <w:r w:rsidR="00023C17" w:rsidRPr="00E20EFD">
        <w:rPr>
          <w:lang w:val="hu-HU"/>
        </w:rPr>
        <w:t>nagyobb szabású</w:t>
      </w:r>
      <w:r w:rsidR="005E1054" w:rsidRPr="00E20EFD">
        <w:rPr>
          <w:lang w:val="hu-HU"/>
        </w:rPr>
        <w:t xml:space="preserve"> </w:t>
      </w:r>
      <w:r w:rsidR="0024442C" w:rsidRPr="00E20EFD">
        <w:rPr>
          <w:lang w:val="hu-HU"/>
        </w:rPr>
        <w:t>projektek terén</w:t>
      </w:r>
      <w:r w:rsidR="00433255" w:rsidRPr="00E20EFD">
        <w:rPr>
          <w:lang w:val="hu-HU"/>
        </w:rPr>
        <w:t xml:space="preserve"> -- </w:t>
      </w:r>
      <w:r w:rsidR="00285AA3" w:rsidRPr="00E20EFD">
        <w:rPr>
          <w:lang w:val="hu-HU"/>
        </w:rPr>
        <w:t>az ezredforduló óta el</w:t>
      </w:r>
      <w:r w:rsidR="00433255" w:rsidRPr="00E20EFD">
        <w:rPr>
          <w:lang w:val="hu-HU"/>
        </w:rPr>
        <w:t>telt időszak fontosabb tevékenységi ezen a téren az alábbiak szerint alakultak:</w:t>
      </w:r>
    </w:p>
    <w:p w:rsidR="00A15B56" w:rsidRPr="00E20EFD" w:rsidRDefault="00A15B56" w:rsidP="000D76BE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E20EFD">
        <w:rPr>
          <w:lang w:val="hu-HU"/>
        </w:rPr>
        <w:t>OTKA: A falvak átalakulása és a falupolitika kérdései, 1998-2000</w:t>
      </w:r>
    </w:p>
    <w:p w:rsidR="00DB7671" w:rsidRPr="00E20EFD" w:rsidRDefault="00DB7671" w:rsidP="000D76BE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E20EFD">
        <w:rPr>
          <w:lang w:val="hu-HU"/>
        </w:rPr>
        <w:t>OTKA</w:t>
      </w:r>
      <w:r w:rsidR="008B20DF" w:rsidRPr="00E20EFD">
        <w:rPr>
          <w:lang w:val="hu-HU"/>
        </w:rPr>
        <w:t>:</w:t>
      </w:r>
      <w:r w:rsidRPr="00E20EFD">
        <w:rPr>
          <w:lang w:val="hu-HU"/>
        </w:rPr>
        <w:t xml:space="preserve"> Turizmus és regionalizmus a Káli-medencében, 1999-2000</w:t>
      </w:r>
    </w:p>
    <w:p w:rsidR="00DB7671" w:rsidRPr="00E20EFD" w:rsidRDefault="00DB7671" w:rsidP="000D76BE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E20EFD">
        <w:rPr>
          <w:lang w:val="hu-HU"/>
        </w:rPr>
        <w:t>A kastély, a falu és az erdő – a lokalitás képei Belső-Somogyban</w:t>
      </w:r>
      <w:r w:rsidR="00433255" w:rsidRPr="00E20EFD">
        <w:rPr>
          <w:lang w:val="hu-HU"/>
        </w:rPr>
        <w:t>,</w:t>
      </w:r>
      <w:r w:rsidRPr="00E20EFD">
        <w:rPr>
          <w:lang w:val="hu-HU"/>
        </w:rPr>
        <w:t xml:space="preserve"> 2001-2003</w:t>
      </w:r>
    </w:p>
    <w:p w:rsidR="00DB7671" w:rsidRPr="00E20EFD" w:rsidRDefault="00DB7671" w:rsidP="000D76BE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E20EFD">
        <w:rPr>
          <w:lang w:val="hu-HU"/>
        </w:rPr>
        <w:t>OTKA</w:t>
      </w:r>
      <w:r w:rsidR="008B20DF" w:rsidRPr="00E20EFD">
        <w:rPr>
          <w:lang w:val="hu-HU"/>
        </w:rPr>
        <w:t>:</w:t>
      </w:r>
      <w:r w:rsidRPr="00E20EFD">
        <w:rPr>
          <w:lang w:val="hu-HU"/>
        </w:rPr>
        <w:t xml:space="preserve"> Változó regionális identitás – átalakuló helyi társadalom, 2004-2006</w:t>
      </w:r>
    </w:p>
    <w:p w:rsidR="00DB7671" w:rsidRPr="00E20EFD" w:rsidRDefault="00433255" w:rsidP="000D76BE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E20EFD">
        <w:rPr>
          <w:lang w:val="hu-HU"/>
        </w:rPr>
        <w:t>NKFP</w:t>
      </w:r>
      <w:r w:rsidR="008B20DF" w:rsidRPr="00E20EFD">
        <w:rPr>
          <w:lang w:val="hu-HU"/>
        </w:rPr>
        <w:t>:</w:t>
      </w:r>
      <w:r w:rsidR="00DB7671" w:rsidRPr="00E20EFD">
        <w:rPr>
          <w:lang w:val="hu-HU"/>
        </w:rPr>
        <w:t xml:space="preserve"> Aprófalvak és aprófalusiak esélyei, 2004-2008</w:t>
      </w:r>
    </w:p>
    <w:p w:rsidR="00DB7671" w:rsidRPr="00E20EFD" w:rsidRDefault="00DB7671" w:rsidP="000D76BE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E20EFD">
        <w:rPr>
          <w:lang w:val="hu-HU"/>
        </w:rPr>
        <w:t>OTKA</w:t>
      </w:r>
      <w:r w:rsidR="008B20DF" w:rsidRPr="00E20EFD">
        <w:rPr>
          <w:lang w:val="hu-HU"/>
        </w:rPr>
        <w:t>:</w:t>
      </w:r>
      <w:r w:rsidRPr="00E20EFD">
        <w:rPr>
          <w:lang w:val="hu-HU"/>
        </w:rPr>
        <w:t xml:space="preserve"> A városi kultúra és a fesztiválok – identitás, esemény, élmény, 2004–2008</w:t>
      </w:r>
    </w:p>
    <w:p w:rsidR="00DB7671" w:rsidRPr="00E20EFD" w:rsidRDefault="000D76BE" w:rsidP="000D76BE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E20EFD">
        <w:rPr>
          <w:lang w:val="hu-HU"/>
        </w:rPr>
        <w:t>Interreg IIIC: CASE,</w:t>
      </w:r>
      <w:r w:rsidR="006F3896" w:rsidRPr="00E20EFD">
        <w:rPr>
          <w:lang w:val="hu-HU"/>
        </w:rPr>
        <w:t xml:space="preserve"> </w:t>
      </w:r>
      <w:r w:rsidR="005105F3" w:rsidRPr="00E20EFD">
        <w:rPr>
          <w:lang w:val="hu-HU"/>
        </w:rPr>
        <w:t>Cities</w:t>
      </w:r>
      <w:r w:rsidRPr="00E20EFD">
        <w:rPr>
          <w:lang w:val="hu-HU"/>
        </w:rPr>
        <w:t xml:space="preserve"> Against Social Exclusion</w:t>
      </w:r>
      <w:r w:rsidR="005E1054" w:rsidRPr="00E20EFD">
        <w:rPr>
          <w:lang w:val="hu-HU"/>
        </w:rPr>
        <w:t xml:space="preserve">, </w:t>
      </w:r>
      <w:r w:rsidR="005105F3" w:rsidRPr="00E20EFD">
        <w:rPr>
          <w:lang w:val="hu-HU"/>
        </w:rPr>
        <w:t>200</w:t>
      </w:r>
      <w:r w:rsidR="006F3896" w:rsidRPr="00E20EFD">
        <w:rPr>
          <w:lang w:val="hu-HU"/>
        </w:rPr>
        <w:t>5-200</w:t>
      </w:r>
      <w:r w:rsidR="005E1054" w:rsidRPr="00E20EFD">
        <w:rPr>
          <w:lang w:val="hu-HU"/>
        </w:rPr>
        <w:t>7</w:t>
      </w:r>
    </w:p>
    <w:p w:rsidR="005E1054" w:rsidRPr="00E20EFD" w:rsidRDefault="008B20DF" w:rsidP="000D76BE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E20EFD">
        <w:rPr>
          <w:lang w:val="hu-HU"/>
        </w:rPr>
        <w:t xml:space="preserve">EKF 2010: </w:t>
      </w:r>
      <w:r w:rsidR="00DB7671" w:rsidRPr="00E20EFD">
        <w:rPr>
          <w:lang w:val="hu-HU"/>
        </w:rPr>
        <w:t>Tranzit – városterápiás</w:t>
      </w:r>
      <w:r w:rsidRPr="00E20EFD">
        <w:rPr>
          <w:lang w:val="hu-HU"/>
        </w:rPr>
        <w:t xml:space="preserve"> akciósorozat, 2009-2010</w:t>
      </w:r>
    </w:p>
    <w:p w:rsidR="00D44A03" w:rsidRPr="00E20EFD" w:rsidRDefault="00D44A03" w:rsidP="000D76BE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E20EFD">
        <w:rPr>
          <w:lang w:val="hu-HU"/>
        </w:rPr>
        <w:t>TÁMOP 5.4.4.</w:t>
      </w:r>
      <w:r w:rsidR="008B20DF" w:rsidRPr="00E20EFD">
        <w:rPr>
          <w:lang w:val="hu-HU"/>
        </w:rPr>
        <w:t>:</w:t>
      </w:r>
      <w:r w:rsidRPr="00E20EFD">
        <w:rPr>
          <w:lang w:val="hu-HU"/>
        </w:rPr>
        <w:t xml:space="preserve"> Reflektív szociális képzési rendszer a 21. században, 2010-2012</w:t>
      </w:r>
    </w:p>
    <w:p w:rsidR="00DB7671" w:rsidRPr="00E20EFD" w:rsidRDefault="005E1054" w:rsidP="000D76BE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E20EFD">
        <w:rPr>
          <w:lang w:val="hu-HU"/>
        </w:rPr>
        <w:t>UNDP</w:t>
      </w:r>
      <w:r w:rsidR="008B20DF" w:rsidRPr="00E20EFD">
        <w:rPr>
          <w:lang w:val="hu-HU"/>
        </w:rPr>
        <w:t>:</w:t>
      </w:r>
      <w:r w:rsidRPr="00E20EFD">
        <w:rPr>
          <w:lang w:val="hu-HU"/>
        </w:rPr>
        <w:t xml:space="preserve"> Modell projekt a társadalmi </w:t>
      </w:r>
      <w:r w:rsidR="00DB7671" w:rsidRPr="00E20EFD">
        <w:rPr>
          <w:lang w:val="hu-HU"/>
        </w:rPr>
        <w:t>befogadásért Pécsett, 2012-2013</w:t>
      </w:r>
    </w:p>
    <w:p w:rsidR="005E1054" w:rsidRPr="00E20EFD" w:rsidRDefault="00DB7671" w:rsidP="000D76BE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E20EFD">
        <w:rPr>
          <w:lang w:val="hu-HU"/>
        </w:rPr>
        <w:lastRenderedPageBreak/>
        <w:t>OTKA</w:t>
      </w:r>
      <w:r w:rsidR="008B20DF" w:rsidRPr="00E20EFD">
        <w:rPr>
          <w:lang w:val="hu-HU"/>
        </w:rPr>
        <w:t>:</w:t>
      </w:r>
      <w:r w:rsidRPr="00E20EFD">
        <w:rPr>
          <w:lang w:val="hu-HU"/>
        </w:rPr>
        <w:t xml:space="preserve"> Városfejlesztés és társadalmi tőke 2012-2015</w:t>
      </w:r>
    </w:p>
    <w:p w:rsidR="005105F3" w:rsidRPr="00E20EFD" w:rsidRDefault="000D76BE" w:rsidP="000D76BE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E20EFD">
        <w:rPr>
          <w:lang w:val="hu-HU"/>
        </w:rPr>
        <w:t xml:space="preserve">South East Europe Fund: SEEMIG, </w:t>
      </w:r>
      <w:r w:rsidR="006F3896" w:rsidRPr="00E20EFD">
        <w:rPr>
          <w:lang w:val="hu-HU"/>
        </w:rPr>
        <w:t>Managing Migration and Its Effects in S</w:t>
      </w:r>
      <w:r w:rsidR="00D44A03" w:rsidRPr="00E20EFD">
        <w:rPr>
          <w:lang w:val="hu-HU"/>
        </w:rPr>
        <w:t xml:space="preserve">outh </w:t>
      </w:r>
      <w:r w:rsidR="006F3896" w:rsidRPr="00E20EFD">
        <w:rPr>
          <w:lang w:val="hu-HU"/>
        </w:rPr>
        <w:t>E</w:t>
      </w:r>
      <w:r w:rsidR="00D44A03" w:rsidRPr="00E20EFD">
        <w:rPr>
          <w:lang w:val="hu-HU"/>
        </w:rPr>
        <w:t xml:space="preserve">ast </w:t>
      </w:r>
      <w:r w:rsidR="006F3896" w:rsidRPr="00E20EFD">
        <w:rPr>
          <w:lang w:val="hu-HU"/>
        </w:rPr>
        <w:t>E</w:t>
      </w:r>
      <w:r w:rsidR="00D44A03" w:rsidRPr="00E20EFD">
        <w:rPr>
          <w:lang w:val="hu-HU"/>
        </w:rPr>
        <w:t>urope</w:t>
      </w:r>
      <w:r w:rsidR="006F3896" w:rsidRPr="00E20EFD">
        <w:rPr>
          <w:lang w:val="hu-HU"/>
        </w:rPr>
        <w:t xml:space="preserve"> – Transnational Actions Towards Evidence Based Strategies</w:t>
      </w:r>
      <w:r w:rsidR="005E1054" w:rsidRPr="00E20EFD">
        <w:rPr>
          <w:lang w:val="hu-HU"/>
        </w:rPr>
        <w:t>, 2012-2014</w:t>
      </w:r>
    </w:p>
    <w:p w:rsidR="00677A61" w:rsidRPr="00E20EFD" w:rsidRDefault="0098634A" w:rsidP="000D76BE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 w:rsidRPr="00E20EFD">
        <w:rPr>
          <w:lang w:val="hu-HU"/>
        </w:rPr>
        <w:t>TÁMOP 4.22 C</w:t>
      </w:r>
      <w:r w:rsidR="008B20DF" w:rsidRPr="00E20EFD">
        <w:rPr>
          <w:lang w:val="hu-HU"/>
        </w:rPr>
        <w:t>:</w:t>
      </w:r>
      <w:r w:rsidRPr="00E20EFD">
        <w:rPr>
          <w:lang w:val="hu-HU"/>
        </w:rPr>
        <w:t xml:space="preserve"> </w:t>
      </w:r>
      <w:r w:rsidR="00677A61" w:rsidRPr="00E20EFD">
        <w:rPr>
          <w:lang w:val="hu-HU"/>
        </w:rPr>
        <w:t>Jól-l</w:t>
      </w:r>
      <w:r w:rsidRPr="00E20EFD">
        <w:rPr>
          <w:lang w:val="hu-HU"/>
        </w:rPr>
        <w:t>ét az információs társadalomban,</w:t>
      </w:r>
      <w:r w:rsidR="00677A61" w:rsidRPr="00E20EFD">
        <w:rPr>
          <w:lang w:val="hu-HU"/>
        </w:rPr>
        <w:t xml:space="preserve"> 2012-2014</w:t>
      </w:r>
    </w:p>
    <w:p w:rsidR="00C64818" w:rsidRPr="00E20EFD" w:rsidRDefault="007858BA" w:rsidP="000D76BE">
      <w:pPr>
        <w:pStyle w:val="Listaszerbekezds"/>
        <w:numPr>
          <w:ilvl w:val="0"/>
          <w:numId w:val="3"/>
        </w:numPr>
        <w:jc w:val="both"/>
        <w:rPr>
          <w:b/>
          <w:lang w:val="hu-HU"/>
        </w:rPr>
      </w:pPr>
      <w:r w:rsidRPr="00E20EFD">
        <w:rPr>
          <w:lang w:val="hu-HU"/>
        </w:rPr>
        <w:t xml:space="preserve">TÁMOP </w:t>
      </w:r>
      <w:r w:rsidR="0098634A" w:rsidRPr="00E20EFD">
        <w:rPr>
          <w:lang w:val="hu-HU"/>
        </w:rPr>
        <w:t>5.3.6-11 /1</w:t>
      </w:r>
      <w:r w:rsidR="008B20DF" w:rsidRPr="00E20EFD">
        <w:rPr>
          <w:lang w:val="hu-HU"/>
        </w:rPr>
        <w:t>:</w:t>
      </w:r>
      <w:r w:rsidR="0098634A" w:rsidRPr="00E20EFD">
        <w:rPr>
          <w:lang w:val="hu-HU"/>
        </w:rPr>
        <w:t xml:space="preserve"> </w:t>
      </w:r>
      <w:r w:rsidRPr="00E20EFD">
        <w:rPr>
          <w:lang w:val="hu-HU"/>
        </w:rPr>
        <w:t>Settlement Segítőház</w:t>
      </w:r>
      <w:r w:rsidR="00F91BC8" w:rsidRPr="00E20EFD">
        <w:rPr>
          <w:lang w:val="hu-HU"/>
        </w:rPr>
        <w:t xml:space="preserve"> Gilvánfán, 2014-201</w:t>
      </w:r>
      <w:r w:rsidR="00A005C7" w:rsidRPr="00E20EFD">
        <w:rPr>
          <w:lang w:val="hu-HU"/>
        </w:rPr>
        <w:t>6</w:t>
      </w:r>
    </w:p>
    <w:p w:rsidR="00C64818" w:rsidRPr="00E20EFD" w:rsidRDefault="00C64818" w:rsidP="000D76BE">
      <w:pPr>
        <w:jc w:val="both"/>
        <w:rPr>
          <w:b/>
          <w:lang w:val="hu-HU"/>
        </w:rPr>
      </w:pPr>
    </w:p>
    <w:p w:rsidR="00A916B4" w:rsidRPr="00E20EFD" w:rsidRDefault="00A916B4" w:rsidP="000D76BE">
      <w:pPr>
        <w:jc w:val="both"/>
        <w:rPr>
          <w:b/>
          <w:lang w:val="hu-HU"/>
        </w:rPr>
      </w:pPr>
      <w:r w:rsidRPr="00E20EFD">
        <w:rPr>
          <w:b/>
          <w:lang w:val="hu-HU"/>
        </w:rPr>
        <w:t>Jogi alapok, szervezeti keretek</w:t>
      </w:r>
    </w:p>
    <w:p w:rsidR="00A916B4" w:rsidRPr="00E20EFD" w:rsidRDefault="00A916B4" w:rsidP="000D76BE">
      <w:pPr>
        <w:jc w:val="both"/>
        <w:rPr>
          <w:lang w:val="hu-HU"/>
        </w:rPr>
      </w:pPr>
      <w:r w:rsidRPr="00E20EFD">
        <w:rPr>
          <w:lang w:val="hu-HU"/>
        </w:rPr>
        <w:t>A PTE BTK Társadalom-és Médiatudományi Intézet SZMSZ-e alapján az Intézeten belül</w:t>
      </w:r>
      <w:r w:rsidR="005F2676" w:rsidRPr="00E20EFD">
        <w:rPr>
          <w:lang w:val="hu-HU"/>
        </w:rPr>
        <w:t xml:space="preserve"> </w:t>
      </w:r>
      <w:r w:rsidRPr="00E20EFD">
        <w:rPr>
          <w:lang w:val="hu-HU"/>
        </w:rPr>
        <w:t xml:space="preserve">kutatóközpontok </w:t>
      </w:r>
      <w:r w:rsidR="005F2676" w:rsidRPr="00E20EFD">
        <w:rPr>
          <w:lang w:val="hu-HU"/>
        </w:rPr>
        <w:t xml:space="preserve">a következő rendelkezések alapján </w:t>
      </w:r>
      <w:r w:rsidRPr="00E20EFD">
        <w:rPr>
          <w:lang w:val="hu-HU"/>
        </w:rPr>
        <w:t>hozható</w:t>
      </w:r>
      <w:r w:rsidR="005F2676" w:rsidRPr="00E20EFD">
        <w:rPr>
          <w:lang w:val="hu-HU"/>
        </w:rPr>
        <w:t>a</w:t>
      </w:r>
      <w:r w:rsidRPr="00E20EFD">
        <w:rPr>
          <w:lang w:val="hu-HU"/>
        </w:rPr>
        <w:t xml:space="preserve">k </w:t>
      </w:r>
      <w:r w:rsidR="005F2676" w:rsidRPr="00E20EFD">
        <w:rPr>
          <w:lang w:val="hu-HU"/>
        </w:rPr>
        <w:t>létre</w:t>
      </w:r>
      <w:r w:rsidRPr="00E20EFD">
        <w:rPr>
          <w:lang w:val="hu-HU"/>
        </w:rPr>
        <w:t>:</w:t>
      </w:r>
      <w:r w:rsidR="00DC52CE" w:rsidRPr="00E20EFD">
        <w:rPr>
          <w:lang w:val="hu-HU"/>
        </w:rPr>
        <w:t xml:space="preserve"> az Intézeti T</w:t>
      </w:r>
      <w:r w:rsidR="005F2676" w:rsidRPr="00E20EFD">
        <w:rPr>
          <w:lang w:val="hu-HU"/>
        </w:rPr>
        <w:t xml:space="preserve">anácsra vonatkozó  8.§ (1), 9.§ (3), (5) és (6) bekezdések, valamint </w:t>
      </w:r>
      <w:r w:rsidR="00DC52CE" w:rsidRPr="00E20EFD">
        <w:rPr>
          <w:lang w:val="hu-HU"/>
        </w:rPr>
        <w:t>az Intézeti É</w:t>
      </w:r>
      <w:r w:rsidR="005F2676" w:rsidRPr="00E20EFD">
        <w:rPr>
          <w:lang w:val="hu-HU"/>
        </w:rPr>
        <w:t>rtekezletre vonatkozó  10.§ (1) és (5) bekezdése alapján.</w:t>
      </w:r>
      <w:r w:rsidR="00360F4B" w:rsidRPr="00E20EFD">
        <w:rPr>
          <w:lang w:val="hu-HU"/>
        </w:rPr>
        <w:t xml:space="preserve"> Ezeknek a rendelkezéseknek megfelelően az Intézeti Tanács bízza meg</w:t>
      </w:r>
      <w:r w:rsidR="009D336E" w:rsidRPr="00E20EFD">
        <w:rPr>
          <w:lang w:val="hu-HU"/>
        </w:rPr>
        <w:t xml:space="preserve"> és menti fel</w:t>
      </w:r>
      <w:r w:rsidR="00360F4B" w:rsidRPr="00E20EFD">
        <w:rPr>
          <w:lang w:val="hu-HU"/>
        </w:rPr>
        <w:t xml:space="preserve"> a Település és Társadalom Kutatóközpont vezetőjét</w:t>
      </w:r>
      <w:r w:rsidR="00915A8B" w:rsidRPr="00E20EFD">
        <w:rPr>
          <w:lang w:val="hu-HU"/>
        </w:rPr>
        <w:t>.</w:t>
      </w:r>
    </w:p>
    <w:p w:rsidR="00DC52CE" w:rsidRPr="00E20EFD" w:rsidRDefault="000D76BE" w:rsidP="000D76BE">
      <w:pPr>
        <w:jc w:val="both"/>
        <w:rPr>
          <w:lang w:val="hu-HU"/>
        </w:rPr>
      </w:pPr>
      <w:r w:rsidRPr="00E20EFD">
        <w:rPr>
          <w:lang w:val="hu-HU"/>
        </w:rPr>
        <w:t>A kutatóközpont a PTE BTK szervezeti és működési struktúrájába tagozódva, a Társadalom- és Médiatudományi Intézet keretén belül, mint intézeti kutatóközpont jön létre. A Kutatóközpont nyitott kutatási témái iránt érdeklődő kutatók csatlakozására, közös kutatási projektek megvalósítására.</w:t>
      </w:r>
    </w:p>
    <w:p w:rsidR="000D76BE" w:rsidRPr="00E20EFD" w:rsidRDefault="000D76BE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A kutatóközpont létrehozása és működtetése </w:t>
      </w:r>
      <w:r w:rsidR="00360F4B" w:rsidRPr="00E20EFD">
        <w:rPr>
          <w:lang w:val="hu-HU"/>
        </w:rPr>
        <w:t xml:space="preserve">alapvetően </w:t>
      </w:r>
      <w:r w:rsidRPr="00E20EFD">
        <w:rPr>
          <w:lang w:val="hu-HU"/>
        </w:rPr>
        <w:t>nem igényel egyetemi, illetve kari forrásokat</w:t>
      </w:r>
      <w:r w:rsidR="00360F4B" w:rsidRPr="00E20EFD">
        <w:rPr>
          <w:lang w:val="hu-HU"/>
        </w:rPr>
        <w:t>, a kutatóközpontban történő együttműködés mind a kutat</w:t>
      </w:r>
      <w:r w:rsidR="007B63EE">
        <w:rPr>
          <w:lang w:val="hu-HU"/>
        </w:rPr>
        <w:t>ók, mind a hallgatók számra addi</w:t>
      </w:r>
      <w:r w:rsidR="00360F4B" w:rsidRPr="00E20EFD">
        <w:rPr>
          <w:lang w:val="hu-HU"/>
        </w:rPr>
        <w:t xml:space="preserve">cionális előnyökkel jár. A kutatóközpont működését lehetőség szerint pályázati úton megszerezhető hazai, illetve európai uniós forrásokból finanszírozza. </w:t>
      </w:r>
    </w:p>
    <w:p w:rsidR="00360F4B" w:rsidRPr="00E20EFD" w:rsidRDefault="00360F4B" w:rsidP="00360F4B">
      <w:pPr>
        <w:jc w:val="both"/>
        <w:rPr>
          <w:lang w:val="hu-HU"/>
        </w:rPr>
      </w:pPr>
      <w:r w:rsidRPr="00E20EFD">
        <w:rPr>
          <w:lang w:val="hu-HU"/>
        </w:rPr>
        <w:t xml:space="preserve">A kutatóközpont adminisztrációs, koordinációs tevékenységeinek helyszíneként a PTE BTK Társadalom- és Médiatudományi Intézete által használt Zsolnay Negyed </w:t>
      </w:r>
      <w:r w:rsidR="00915A8B" w:rsidRPr="00E20EFD">
        <w:rPr>
          <w:lang w:val="hu-HU"/>
        </w:rPr>
        <w:t xml:space="preserve">campus </w:t>
      </w:r>
      <w:r w:rsidRPr="00E20EFD">
        <w:rPr>
          <w:lang w:val="hu-HU"/>
        </w:rPr>
        <w:t xml:space="preserve">E25-ös épületének 106-os irodája kerül megjelölésre. </w:t>
      </w:r>
    </w:p>
    <w:p w:rsidR="00360F4B" w:rsidRPr="00E20EFD" w:rsidRDefault="00360F4B" w:rsidP="00360F4B">
      <w:pPr>
        <w:jc w:val="both"/>
        <w:rPr>
          <w:lang w:val="hu-HU"/>
        </w:rPr>
      </w:pPr>
      <w:r w:rsidRPr="00E20EFD">
        <w:rPr>
          <w:lang w:val="hu-HU"/>
        </w:rPr>
        <w:t xml:space="preserve">A kutatóközpont működéséről a központ vezetője minden tanév végén beszámol a kari vezetésnek, az intézet igazgatójának, az Intézeti Tanácsnak és az érintett tanszékek munkatársainak, illetve felkérésre tájékoztatást ad a külső közreműködőknek, érdeklődőknek. </w:t>
      </w:r>
    </w:p>
    <w:p w:rsidR="00360F4B" w:rsidRPr="00E20EFD" w:rsidRDefault="00360F4B" w:rsidP="00360F4B">
      <w:pPr>
        <w:jc w:val="both"/>
        <w:rPr>
          <w:lang w:val="hu-HU"/>
        </w:rPr>
      </w:pPr>
    </w:p>
    <w:p w:rsidR="00402E9D" w:rsidRPr="00E20EFD" w:rsidRDefault="001F2BDC" w:rsidP="000D76BE">
      <w:pPr>
        <w:jc w:val="both"/>
        <w:rPr>
          <w:b/>
          <w:lang w:val="hu-HU"/>
        </w:rPr>
      </w:pPr>
      <w:r w:rsidRPr="00E20EFD">
        <w:rPr>
          <w:b/>
          <w:lang w:val="hu-HU"/>
        </w:rPr>
        <w:t>A kutatóközpont célkitűzései</w:t>
      </w:r>
    </w:p>
    <w:p w:rsidR="00F91BC8" w:rsidRPr="00E20EFD" w:rsidRDefault="00F91BC8" w:rsidP="000D76BE">
      <w:pPr>
        <w:jc w:val="both"/>
        <w:rPr>
          <w:lang w:val="hu-HU"/>
        </w:rPr>
      </w:pPr>
      <w:r w:rsidRPr="00E20EFD">
        <w:rPr>
          <w:lang w:val="hu-HU"/>
        </w:rPr>
        <w:t>A Kutatókö</w:t>
      </w:r>
      <w:r w:rsidR="00A15B56" w:rsidRPr="00E20EFD">
        <w:rPr>
          <w:lang w:val="hu-HU"/>
        </w:rPr>
        <w:t>z</w:t>
      </w:r>
      <w:r w:rsidRPr="00E20EFD">
        <w:rPr>
          <w:lang w:val="hu-HU"/>
        </w:rPr>
        <w:t xml:space="preserve">pont </w:t>
      </w:r>
      <w:r w:rsidR="00A15B56" w:rsidRPr="00E20EFD">
        <w:rPr>
          <w:lang w:val="hu-HU"/>
        </w:rPr>
        <w:t xml:space="preserve">önálló kutatásai mellett </w:t>
      </w:r>
      <w:r w:rsidR="00D0667E" w:rsidRPr="00E20EFD">
        <w:rPr>
          <w:lang w:val="hu-HU"/>
        </w:rPr>
        <w:t xml:space="preserve">összehangolja a </w:t>
      </w:r>
      <w:r w:rsidR="00A15B56" w:rsidRPr="00E20EFD">
        <w:rPr>
          <w:lang w:val="hu-HU"/>
        </w:rPr>
        <w:t xml:space="preserve">dél-dunántúli </w:t>
      </w:r>
      <w:r w:rsidR="00D0667E" w:rsidRPr="00E20EFD">
        <w:rPr>
          <w:lang w:val="hu-HU"/>
        </w:rPr>
        <w:t xml:space="preserve">régió településein végzett </w:t>
      </w:r>
      <w:r w:rsidR="00A15B56" w:rsidRPr="00E20EFD">
        <w:rPr>
          <w:lang w:val="hu-HU"/>
        </w:rPr>
        <w:t xml:space="preserve">egyetemi </w:t>
      </w:r>
      <w:r w:rsidR="00D0667E" w:rsidRPr="00E20EFD">
        <w:rPr>
          <w:lang w:val="hu-HU"/>
        </w:rPr>
        <w:t>kutatásokat</w:t>
      </w:r>
      <w:r w:rsidRPr="00E20EFD">
        <w:rPr>
          <w:lang w:val="hu-HU"/>
        </w:rPr>
        <w:t xml:space="preserve">, </w:t>
      </w:r>
      <w:r w:rsidR="00D0667E" w:rsidRPr="00E20EFD">
        <w:rPr>
          <w:lang w:val="hu-HU"/>
        </w:rPr>
        <w:t>elérhetővé teszi a különféle szereplők számára a tudományos kutatások</w:t>
      </w:r>
      <w:r w:rsidR="00A15B56" w:rsidRPr="00E20EFD">
        <w:rPr>
          <w:lang w:val="hu-HU"/>
        </w:rPr>
        <w:t xml:space="preserve"> egyetemen belül keletkezett</w:t>
      </w:r>
      <w:r w:rsidR="00D0667E" w:rsidRPr="00E20EFD">
        <w:rPr>
          <w:lang w:val="hu-HU"/>
        </w:rPr>
        <w:t xml:space="preserve"> eredményeit, azok gyakorlati életbeli alka</w:t>
      </w:r>
      <w:r w:rsidR="00A005C7" w:rsidRPr="00E20EFD">
        <w:rPr>
          <w:lang w:val="hu-HU"/>
        </w:rPr>
        <w:t>l</w:t>
      </w:r>
      <w:r w:rsidR="00D0667E" w:rsidRPr="00E20EFD">
        <w:rPr>
          <w:lang w:val="hu-HU"/>
        </w:rPr>
        <w:t>mazás</w:t>
      </w:r>
      <w:r w:rsidR="00A005C7" w:rsidRPr="00E20EFD">
        <w:rPr>
          <w:lang w:val="hu-HU"/>
        </w:rPr>
        <w:t>i l</w:t>
      </w:r>
      <w:r w:rsidR="00D0667E" w:rsidRPr="00E20EFD">
        <w:rPr>
          <w:lang w:val="hu-HU"/>
        </w:rPr>
        <w:t>ehetőségeivel együtt. A Kutatóközpont h</w:t>
      </w:r>
      <w:r w:rsidR="00A005C7" w:rsidRPr="00E20EFD">
        <w:rPr>
          <w:lang w:val="hu-HU"/>
        </w:rPr>
        <w:t>ozzájárul a települések társadalma</w:t>
      </w:r>
      <w:r w:rsidR="00D0667E" w:rsidRPr="00E20EFD">
        <w:rPr>
          <w:lang w:val="hu-HU"/>
        </w:rPr>
        <w:t>ival foglalkozó szakemberek képzéséhez azzal, hogy angol nyelvű kurzusok keretében közel hozza az európai települési folyamatokat és kutatásokat a PTE hallgatóihoz</w:t>
      </w:r>
      <w:r w:rsidR="003305CA" w:rsidRPr="00E20EFD">
        <w:rPr>
          <w:lang w:val="hu-HU"/>
        </w:rPr>
        <w:t>, peregrinusaihoz</w:t>
      </w:r>
      <w:r w:rsidR="00D0667E" w:rsidRPr="00E20EFD">
        <w:rPr>
          <w:lang w:val="hu-HU"/>
        </w:rPr>
        <w:t>.</w:t>
      </w:r>
    </w:p>
    <w:p w:rsidR="00513262" w:rsidRPr="00E20EFD" w:rsidRDefault="008242AE" w:rsidP="000D76BE">
      <w:pPr>
        <w:jc w:val="both"/>
        <w:rPr>
          <w:lang w:val="hu-HU"/>
        </w:rPr>
      </w:pPr>
      <w:r w:rsidRPr="00E20EFD">
        <w:rPr>
          <w:lang w:val="hu-HU"/>
        </w:rPr>
        <w:t>A K</w:t>
      </w:r>
      <w:r w:rsidR="00023C17" w:rsidRPr="00E20EFD">
        <w:rPr>
          <w:lang w:val="hu-HU"/>
        </w:rPr>
        <w:t>utatóközpont létrehozását számos tényező egymást erősítő hatása indokolja: a régió köz</w:t>
      </w:r>
      <w:r w:rsidR="00A15B56" w:rsidRPr="00E20EFD">
        <w:rPr>
          <w:lang w:val="hu-HU"/>
        </w:rPr>
        <w:t xml:space="preserve">- és üzleti </w:t>
      </w:r>
      <w:r w:rsidR="00023C17" w:rsidRPr="00E20EFD">
        <w:rPr>
          <w:lang w:val="hu-HU"/>
        </w:rPr>
        <w:t>szférájának szakértői igénye, az ennek megfelel</w:t>
      </w:r>
      <w:r w:rsidR="00A005C7" w:rsidRPr="00E20EFD">
        <w:rPr>
          <w:lang w:val="hu-HU"/>
        </w:rPr>
        <w:t>ni k</w:t>
      </w:r>
      <w:r w:rsidR="00023C17" w:rsidRPr="00E20EFD">
        <w:rPr>
          <w:lang w:val="hu-HU"/>
        </w:rPr>
        <w:t>épes meglévő kapacitások, valamint az egyetem helyzete, amely kikényszeríti a külső forrásokra történő támaszkodást az alapfeladatok</w:t>
      </w:r>
      <w:r w:rsidR="00A15B56" w:rsidRPr="00E20EFD">
        <w:rPr>
          <w:lang w:val="hu-HU"/>
        </w:rPr>
        <w:t xml:space="preserve"> terén, különösen ami az oktatás gyakorlati elemeit (inter</w:t>
      </w:r>
      <w:r w:rsidR="00965F50" w:rsidRPr="00E20EFD">
        <w:rPr>
          <w:lang w:val="hu-HU"/>
        </w:rPr>
        <w:t>n</w:t>
      </w:r>
      <w:r w:rsidR="00E20EFD">
        <w:rPr>
          <w:lang w:val="hu-HU"/>
        </w:rPr>
        <w:t>ship, terepgya</w:t>
      </w:r>
      <w:r w:rsidR="00A15B56" w:rsidRPr="00E20EFD">
        <w:rPr>
          <w:lang w:val="hu-HU"/>
        </w:rPr>
        <w:t xml:space="preserve">korlat) és a települési kutatómunka </w:t>
      </w:r>
      <w:r w:rsidR="00A15B56" w:rsidRPr="00E20EFD">
        <w:rPr>
          <w:lang w:val="hu-HU"/>
        </w:rPr>
        <w:lastRenderedPageBreak/>
        <w:t xml:space="preserve">erőforrásigényét (kapcsolat, </w:t>
      </w:r>
      <w:r w:rsidR="00965F50" w:rsidRPr="00E20EFD">
        <w:rPr>
          <w:lang w:val="hu-HU"/>
        </w:rPr>
        <w:t>pénz, infrastruktúra) illeti</w:t>
      </w:r>
      <w:r w:rsidR="00023C17" w:rsidRPr="00E20EFD">
        <w:rPr>
          <w:lang w:val="hu-HU"/>
        </w:rPr>
        <w:t xml:space="preserve">. </w:t>
      </w:r>
      <w:r w:rsidR="0024442C" w:rsidRPr="00E20EFD">
        <w:rPr>
          <w:lang w:val="hu-HU"/>
        </w:rPr>
        <w:t>A települési kutatások szociológiai szegmensében végzett</w:t>
      </w:r>
      <w:r w:rsidR="00DD371E" w:rsidRPr="00E20EFD">
        <w:rPr>
          <w:lang w:val="hu-HU"/>
        </w:rPr>
        <w:t xml:space="preserve"> egyetemi</w:t>
      </w:r>
      <w:r w:rsidR="0024442C" w:rsidRPr="00E20EFD">
        <w:rPr>
          <w:lang w:val="hu-HU"/>
        </w:rPr>
        <w:t xml:space="preserve"> kutatómunka </w:t>
      </w:r>
      <w:r w:rsidR="00DD371E" w:rsidRPr="00E20EFD">
        <w:rPr>
          <w:lang w:val="hu-HU"/>
        </w:rPr>
        <w:t>műhelyeként a PTE egyik meglévő sajátosságának kiemelését, a kutatók közötti kapcsolatok erősítését teszi lehetővé a kutatóközpont.</w:t>
      </w:r>
    </w:p>
    <w:p w:rsidR="003B414C" w:rsidRPr="00E20EFD" w:rsidRDefault="003B414C" w:rsidP="000D76BE">
      <w:pPr>
        <w:jc w:val="both"/>
        <w:rPr>
          <w:lang w:val="hu-HU"/>
        </w:rPr>
      </w:pPr>
    </w:p>
    <w:p w:rsidR="00762E38" w:rsidRPr="00E20EFD" w:rsidRDefault="007F755E" w:rsidP="000D76BE">
      <w:pPr>
        <w:jc w:val="both"/>
        <w:rPr>
          <w:b/>
          <w:lang w:val="hu-HU"/>
        </w:rPr>
      </w:pPr>
      <w:r w:rsidRPr="00E20EFD">
        <w:rPr>
          <w:b/>
          <w:lang w:val="hu-HU"/>
        </w:rPr>
        <w:t xml:space="preserve">A kutatóközpont </w:t>
      </w:r>
      <w:r w:rsidR="00762E38" w:rsidRPr="00E20EFD">
        <w:rPr>
          <w:b/>
          <w:lang w:val="hu-HU"/>
        </w:rPr>
        <w:t>tevékenységei</w:t>
      </w:r>
    </w:p>
    <w:p w:rsidR="00760ED2" w:rsidRPr="00E20EFD" w:rsidRDefault="00950272" w:rsidP="000D76BE">
      <w:pPr>
        <w:jc w:val="both"/>
        <w:rPr>
          <w:lang w:val="hu-HU"/>
        </w:rPr>
      </w:pPr>
      <w:r w:rsidRPr="00E20EFD">
        <w:rPr>
          <w:lang w:val="hu-HU"/>
        </w:rPr>
        <w:t>KUTATÁSOK</w:t>
      </w:r>
    </w:p>
    <w:p w:rsidR="00760ED2" w:rsidRPr="00E20EFD" w:rsidRDefault="00760ED2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Mind alap-, mind alkalmazott kutatások számára nyújt inspiráló, támogató hátteret a Kutatóközpont. Alapkutatások terén </w:t>
      </w:r>
      <w:r w:rsidR="00BE3AFE" w:rsidRPr="00E20EFD">
        <w:rPr>
          <w:lang w:val="hu-HU"/>
        </w:rPr>
        <w:t xml:space="preserve">támogatást ad az </w:t>
      </w:r>
      <w:r w:rsidRPr="00E20EFD">
        <w:rPr>
          <w:lang w:val="hu-HU"/>
        </w:rPr>
        <w:t>OTKA, ERC projektjavaslatok kidolgozásához</w:t>
      </w:r>
      <w:r w:rsidR="00BE3AFE" w:rsidRPr="00E20EFD">
        <w:rPr>
          <w:lang w:val="hu-HU"/>
        </w:rPr>
        <w:t xml:space="preserve"> és megvalósításához</w:t>
      </w:r>
      <w:r w:rsidRPr="00E20EFD">
        <w:rPr>
          <w:lang w:val="hu-HU"/>
        </w:rPr>
        <w:t xml:space="preserve">, </w:t>
      </w:r>
      <w:r w:rsidR="00E20EFD">
        <w:rPr>
          <w:lang w:val="hu-HU"/>
        </w:rPr>
        <w:t xml:space="preserve">közreműködik a </w:t>
      </w:r>
      <w:r w:rsidRPr="00E20EFD">
        <w:rPr>
          <w:lang w:val="hu-HU"/>
        </w:rPr>
        <w:t xml:space="preserve">helyi </w:t>
      </w:r>
      <w:r w:rsidR="00BE3AFE" w:rsidRPr="00E20EFD">
        <w:rPr>
          <w:lang w:val="hu-HU"/>
        </w:rPr>
        <w:t xml:space="preserve">társadalmi folyamatok nyomon követéséhez elengedhetetlen </w:t>
      </w:r>
      <w:r w:rsidR="00467BE4" w:rsidRPr="00E20EFD">
        <w:rPr>
          <w:lang w:val="hu-HU"/>
        </w:rPr>
        <w:t xml:space="preserve">helyi </w:t>
      </w:r>
      <w:r w:rsidRPr="00E20EFD">
        <w:rPr>
          <w:lang w:val="hu-HU"/>
        </w:rPr>
        <w:t>adatbank</w:t>
      </w:r>
      <w:r w:rsidR="00467BE4" w:rsidRPr="00E20EFD">
        <w:rPr>
          <w:lang w:val="hu-HU"/>
        </w:rPr>
        <w:t>ok</w:t>
      </w:r>
      <w:r w:rsidRPr="00E20EFD">
        <w:rPr>
          <w:lang w:val="hu-HU"/>
        </w:rPr>
        <w:t xml:space="preserve"> kialakításában, f</w:t>
      </w:r>
      <w:r w:rsidR="00BE3AFE" w:rsidRPr="00E20EFD">
        <w:rPr>
          <w:lang w:val="hu-HU"/>
        </w:rPr>
        <w:t xml:space="preserve">enntartásában </w:t>
      </w:r>
      <w:r w:rsidRPr="00E20EFD">
        <w:rPr>
          <w:lang w:val="hu-HU"/>
        </w:rPr>
        <w:t>(</w:t>
      </w:r>
      <w:r w:rsidR="00467BE4" w:rsidRPr="00E20EFD">
        <w:rPr>
          <w:lang w:val="hu-HU"/>
        </w:rPr>
        <w:t xml:space="preserve">pl. Pécsett </w:t>
      </w:r>
      <w:r w:rsidR="00F91BC8" w:rsidRPr="00E20EFD">
        <w:rPr>
          <w:lang w:val="hu-HU"/>
        </w:rPr>
        <w:t xml:space="preserve">a </w:t>
      </w:r>
      <w:r w:rsidRPr="00E20EFD">
        <w:rPr>
          <w:lang w:val="hu-HU"/>
        </w:rPr>
        <w:t>SEEMIG projekt</w:t>
      </w:r>
      <w:r w:rsidR="00BE3AFE" w:rsidRPr="00E20EFD">
        <w:rPr>
          <w:lang w:val="hu-HU"/>
        </w:rPr>
        <w:t>hez kapcsolódóan</w:t>
      </w:r>
      <w:r w:rsidRPr="00E20EFD">
        <w:rPr>
          <w:lang w:val="hu-HU"/>
        </w:rPr>
        <w:t xml:space="preserve">), </w:t>
      </w:r>
      <w:r w:rsidR="00BE3AFE" w:rsidRPr="00E20EFD">
        <w:rPr>
          <w:lang w:val="hu-HU"/>
        </w:rPr>
        <w:t xml:space="preserve">valamint a </w:t>
      </w:r>
      <w:r w:rsidRPr="00E20EFD">
        <w:rPr>
          <w:lang w:val="hu-HU"/>
        </w:rPr>
        <w:t>szegregátumokkal kapcs</w:t>
      </w:r>
      <w:r w:rsidR="00E20EFD">
        <w:rPr>
          <w:lang w:val="hu-HU"/>
        </w:rPr>
        <w:t xml:space="preserve">olatos adatbank </w:t>
      </w:r>
      <w:r w:rsidR="00BE3AFE" w:rsidRPr="00E20EFD">
        <w:rPr>
          <w:lang w:val="hu-HU"/>
        </w:rPr>
        <w:t>kialakításában és fenn</w:t>
      </w:r>
      <w:r w:rsidR="00F91BC8" w:rsidRPr="00E20EFD">
        <w:rPr>
          <w:lang w:val="hu-HU"/>
        </w:rPr>
        <w:t>tartásában (</w:t>
      </w:r>
      <w:r w:rsidR="00467BE4" w:rsidRPr="00E20EFD">
        <w:rPr>
          <w:lang w:val="hu-HU"/>
        </w:rPr>
        <w:t xml:space="preserve">Pécsett </w:t>
      </w:r>
      <w:r w:rsidR="00F91BC8" w:rsidRPr="00E20EFD">
        <w:rPr>
          <w:lang w:val="hu-HU"/>
        </w:rPr>
        <w:t>a CASE, és UNDP projektekhez kapcsolódóan). A kutatóközpont közreműködik a helyi adatbank pécsi modelljének elterjesztésében a régió település</w:t>
      </w:r>
      <w:r w:rsidR="00467BE4" w:rsidRPr="00E20EFD">
        <w:rPr>
          <w:lang w:val="hu-HU"/>
        </w:rPr>
        <w:t>e</w:t>
      </w:r>
      <w:r w:rsidR="00F91BC8" w:rsidRPr="00E20EFD">
        <w:rPr>
          <w:lang w:val="hu-HU"/>
        </w:rPr>
        <w:t>i körében.</w:t>
      </w:r>
      <w:r w:rsidR="00CB2A7E" w:rsidRPr="00E20EFD">
        <w:rPr>
          <w:lang w:val="hu-HU"/>
        </w:rPr>
        <w:t xml:space="preserve"> A te</w:t>
      </w:r>
      <w:r w:rsidR="00E20EFD" w:rsidRPr="00E20EFD">
        <w:rPr>
          <w:lang w:val="hu-HU"/>
        </w:rPr>
        <w:t xml:space="preserve">lepülési alapkutatások műhelyeként a régió vidéki és városi helyi társadalmainak komplex vizsgálatát tűzzük ki célul. </w:t>
      </w:r>
    </w:p>
    <w:p w:rsidR="00433255" w:rsidRPr="00E20EFD" w:rsidRDefault="00760ED2" w:rsidP="000D76BE">
      <w:pPr>
        <w:jc w:val="both"/>
        <w:rPr>
          <w:lang w:val="hu-HU"/>
        </w:rPr>
      </w:pPr>
      <w:r w:rsidRPr="00E20EFD">
        <w:rPr>
          <w:lang w:val="hu-HU"/>
        </w:rPr>
        <w:t>Az alkalmazott kutatáso</w:t>
      </w:r>
      <w:r w:rsidR="00C705AD">
        <w:rPr>
          <w:lang w:val="hu-HU"/>
        </w:rPr>
        <w:t xml:space="preserve">k terén részt kívánunk venni a </w:t>
      </w:r>
      <w:r w:rsidRPr="00E20EFD">
        <w:rPr>
          <w:lang w:val="hu-HU"/>
        </w:rPr>
        <w:t>tényeken alapuló (evidence based), területi alapú (area based) és részvételi módszereket (participation) használó vidék- és városfe</w:t>
      </w:r>
      <w:r w:rsidR="00467BE4" w:rsidRPr="00E20EFD">
        <w:rPr>
          <w:lang w:val="hu-HU"/>
        </w:rPr>
        <w:t>jlesztési stratégiai tervezés</w:t>
      </w:r>
      <w:r w:rsidR="008B20DF" w:rsidRPr="00E20EFD">
        <w:rPr>
          <w:lang w:val="hu-HU"/>
        </w:rPr>
        <w:t>i folyamatok</w:t>
      </w:r>
      <w:r w:rsidR="00467BE4" w:rsidRPr="00E20EFD">
        <w:rPr>
          <w:lang w:val="hu-HU"/>
        </w:rPr>
        <w:t xml:space="preserve"> és projektek vizsgálatában</w:t>
      </w:r>
      <w:r w:rsidRPr="00E20EFD">
        <w:rPr>
          <w:lang w:val="hu-HU"/>
        </w:rPr>
        <w:t xml:space="preserve"> az</w:t>
      </w:r>
      <w:r w:rsidR="00A005C7" w:rsidRPr="00E20EFD">
        <w:rPr>
          <w:lang w:val="hu-HU"/>
        </w:rPr>
        <w:t xml:space="preserve"> európai térség fejlesztéspolitikájá</w:t>
      </w:r>
      <w:r w:rsidRPr="00E20EFD">
        <w:rPr>
          <w:lang w:val="hu-HU"/>
        </w:rPr>
        <w:t>nak 2014-2020 időszakában</w:t>
      </w:r>
      <w:r w:rsidR="00F91BC8" w:rsidRPr="00E20EFD">
        <w:rPr>
          <w:lang w:val="hu-HU"/>
        </w:rPr>
        <w:t>. Ennek keretében t</w:t>
      </w:r>
      <w:r w:rsidRPr="00E20EFD">
        <w:rPr>
          <w:lang w:val="hu-HU"/>
        </w:rPr>
        <w:t>érségünk két nagyprojektjéhez kapcsoló vizsgálatok</w:t>
      </w:r>
      <w:r w:rsidR="00F91BC8" w:rsidRPr="00E20EFD">
        <w:rPr>
          <w:lang w:val="hu-HU"/>
        </w:rPr>
        <w:t>at tervezünk</w:t>
      </w:r>
      <w:r w:rsidR="00965F50" w:rsidRPr="00E20EFD">
        <w:rPr>
          <w:lang w:val="hu-HU"/>
        </w:rPr>
        <w:t>, illetve folytatjuk az ezen a téren megkezdett kutatómunkát</w:t>
      </w:r>
      <w:r w:rsidRPr="00E20EFD">
        <w:rPr>
          <w:lang w:val="hu-HU"/>
        </w:rPr>
        <w:t xml:space="preserve">: a városfejlesztés </w:t>
      </w:r>
      <w:r w:rsidR="00BE3AFE" w:rsidRPr="00E20EFD">
        <w:rPr>
          <w:lang w:val="hu-HU"/>
        </w:rPr>
        <w:t>európ</w:t>
      </w:r>
      <w:r w:rsidRPr="00E20EFD">
        <w:rPr>
          <w:lang w:val="hu-HU"/>
        </w:rPr>
        <w:t>ai viszonylatban is</w:t>
      </w:r>
      <w:r w:rsidR="00BE3AFE" w:rsidRPr="00E20EFD">
        <w:rPr>
          <w:lang w:val="hu-HU"/>
        </w:rPr>
        <w:t xml:space="preserve"> nagyszabású beavatkozása, a Pécs Európa Kult</w:t>
      </w:r>
      <w:r w:rsidR="008B20DF" w:rsidRPr="00E20EFD">
        <w:rPr>
          <w:lang w:val="hu-HU"/>
        </w:rPr>
        <w:t>u</w:t>
      </w:r>
      <w:r w:rsidR="00BE3AFE" w:rsidRPr="00E20EFD">
        <w:rPr>
          <w:lang w:val="hu-HU"/>
        </w:rPr>
        <w:t xml:space="preserve">rális Fővárosa 2010 projekt hatásainak vizsgálata városrészek és konkrét térségek szerint (pl. EKF városrész, </w:t>
      </w:r>
      <w:r w:rsidR="00E20EFD">
        <w:rPr>
          <w:lang w:val="hu-HU"/>
        </w:rPr>
        <w:t>belváros, Zsolnay Negyed, Vil</w:t>
      </w:r>
      <w:r w:rsidR="00BE3AFE" w:rsidRPr="00E20EFD">
        <w:rPr>
          <w:lang w:val="hu-HU"/>
        </w:rPr>
        <w:t>ágörökség zóna), illetve funkcionális területek (pl. közterek)</w:t>
      </w:r>
      <w:r w:rsidR="00E20EFD">
        <w:rPr>
          <w:lang w:val="hu-HU"/>
        </w:rPr>
        <w:t>, illetve városi társadalmi</w:t>
      </w:r>
      <w:r w:rsidR="00467BE4" w:rsidRPr="00E20EFD">
        <w:rPr>
          <w:lang w:val="hu-HU"/>
        </w:rPr>
        <w:t xml:space="preserve"> csoportok (pl. fiatalok)</w:t>
      </w:r>
      <w:r w:rsidR="00BE3AFE" w:rsidRPr="00E20EFD">
        <w:rPr>
          <w:lang w:val="hu-HU"/>
        </w:rPr>
        <w:t xml:space="preserve"> mentén.</w:t>
      </w:r>
      <w:r w:rsidR="000B5733" w:rsidRPr="00E20EFD">
        <w:rPr>
          <w:lang w:val="hu-HU"/>
        </w:rPr>
        <w:t xml:space="preserve"> A vidékfejlesztés hazai viszonylatban kiemelkedő jelentőségű, volumenű és újszerű módszereket alkalmazó nagyprojektje, az Ős-Dráva program tekintetében a falusi helyi társadalmakkal kapcsolatos változásokat vizsgáljuk.</w:t>
      </w:r>
    </w:p>
    <w:p w:rsidR="00282E8E" w:rsidRPr="00E20EFD" w:rsidRDefault="00433255" w:rsidP="000D76BE">
      <w:pPr>
        <w:jc w:val="both"/>
        <w:rPr>
          <w:lang w:val="hu-HU"/>
        </w:rPr>
      </w:pPr>
      <w:r w:rsidRPr="00E20EFD">
        <w:rPr>
          <w:lang w:val="hu-HU"/>
        </w:rPr>
        <w:t>Vizsgál</w:t>
      </w:r>
      <w:r w:rsidR="00282E8E" w:rsidRPr="00E20EFD">
        <w:rPr>
          <w:lang w:val="hu-HU"/>
        </w:rPr>
        <w:t>ni tervezzük azt is</w:t>
      </w:r>
      <w:r w:rsidRPr="00E20EFD">
        <w:rPr>
          <w:lang w:val="hu-HU"/>
        </w:rPr>
        <w:t>, hogy hogyan lehetne a rossz munkahelyi ellátot</w:t>
      </w:r>
      <w:r w:rsidR="00E20EFD">
        <w:rPr>
          <w:lang w:val="hu-HU"/>
        </w:rPr>
        <w:t>t</w:t>
      </w:r>
      <w:r w:rsidRPr="00E20EFD">
        <w:rPr>
          <w:lang w:val="hu-HU"/>
        </w:rPr>
        <w:t>sággal rendelkező kistelepülések településversenybeli pozícióján javítani. Megközelítésünk középpontjában a helyi társadalom kohéziójával kapcsolatos problémák és lehetőségek, illetve a roma integráció kutatása áll. A tapasztalatok és eredmények továbbadása céljából a falvak helyi társadalmait és a segítő szakmákat megcélzó képzési programot dolgozunk ki.</w:t>
      </w:r>
    </w:p>
    <w:p w:rsidR="0061725C" w:rsidRPr="00E20EFD" w:rsidRDefault="000B5733" w:rsidP="000D76BE">
      <w:pPr>
        <w:jc w:val="both"/>
        <w:rPr>
          <w:lang w:val="hu-HU"/>
        </w:rPr>
      </w:pPr>
      <w:r w:rsidRPr="00E20EFD">
        <w:rPr>
          <w:lang w:val="hu-HU"/>
        </w:rPr>
        <w:t>A tervezett kutatások kiterjednek továbbá</w:t>
      </w:r>
      <w:r w:rsidR="00282E8E" w:rsidRPr="00E20EFD">
        <w:rPr>
          <w:lang w:val="hu-HU"/>
        </w:rPr>
        <w:t xml:space="preserve"> a következő</w:t>
      </w:r>
      <w:r w:rsidR="00433255" w:rsidRPr="00E20EFD">
        <w:rPr>
          <w:lang w:val="hu-HU"/>
        </w:rPr>
        <w:t xml:space="preserve"> városi és vidéki térségekkel kapcsolatos témakö</w:t>
      </w:r>
      <w:r w:rsidR="00E20EFD">
        <w:rPr>
          <w:lang w:val="hu-HU"/>
        </w:rPr>
        <w:t>rö</w:t>
      </w:r>
      <w:r w:rsidR="00433255" w:rsidRPr="00E20EFD">
        <w:rPr>
          <w:lang w:val="hu-HU"/>
        </w:rPr>
        <w:t>kre</w:t>
      </w:r>
      <w:r w:rsidRPr="00E20EFD">
        <w:rPr>
          <w:lang w:val="hu-HU"/>
        </w:rPr>
        <w:t>:</w:t>
      </w:r>
    </w:p>
    <w:p w:rsidR="00F91BC8" w:rsidRPr="00E20EFD" w:rsidRDefault="00E20EFD" w:rsidP="000D76BE">
      <w:pPr>
        <w:pStyle w:val="Listaszerbekezds"/>
        <w:numPr>
          <w:ilvl w:val="1"/>
          <w:numId w:val="2"/>
        </w:numPr>
        <w:jc w:val="both"/>
        <w:rPr>
          <w:lang w:val="hu-HU"/>
        </w:rPr>
      </w:pPr>
      <w:r>
        <w:rPr>
          <w:lang w:val="hu-HU"/>
        </w:rPr>
        <w:t>a ré</w:t>
      </w:r>
      <w:r w:rsidR="00F91BC8" w:rsidRPr="00E20EFD">
        <w:rPr>
          <w:lang w:val="hu-HU"/>
        </w:rPr>
        <w:t>gió városi helyi társadalmai</w:t>
      </w:r>
      <w:r w:rsidR="008B20DF" w:rsidRPr="00E20EFD">
        <w:rPr>
          <w:lang w:val="hu-HU"/>
        </w:rPr>
        <w:t>nak egy szelektált körében végzett rendszeres vizsgálatok</w:t>
      </w:r>
    </w:p>
    <w:p w:rsidR="00762E38" w:rsidRPr="00E20EFD" w:rsidRDefault="00CF6235" w:rsidP="000D76BE">
      <w:pPr>
        <w:pStyle w:val="Listaszerbekezds"/>
        <w:numPr>
          <w:ilvl w:val="1"/>
          <w:numId w:val="2"/>
        </w:numPr>
        <w:jc w:val="both"/>
        <w:rPr>
          <w:lang w:val="hu-HU"/>
        </w:rPr>
      </w:pPr>
      <w:r w:rsidRPr="00E20EFD">
        <w:rPr>
          <w:lang w:val="hu-HU"/>
        </w:rPr>
        <w:t xml:space="preserve">Pécsett hozzájárulás a kialakítás alatt lévő helyi adatbank designjához, melynek rendszeresen frissülő adataiból éves jelentés készítése a </w:t>
      </w:r>
      <w:r w:rsidR="0061725C" w:rsidRPr="00E20EFD">
        <w:rPr>
          <w:lang w:val="hu-HU"/>
        </w:rPr>
        <w:t>városi társadalom folyamatairól</w:t>
      </w:r>
    </w:p>
    <w:p w:rsidR="0061725C" w:rsidRPr="00E20EFD" w:rsidRDefault="0061725C" w:rsidP="000D76BE">
      <w:pPr>
        <w:pStyle w:val="Listaszerbekezds"/>
        <w:numPr>
          <w:ilvl w:val="1"/>
          <w:numId w:val="2"/>
        </w:numPr>
        <w:jc w:val="both"/>
        <w:rPr>
          <w:lang w:val="hu-HU"/>
        </w:rPr>
      </w:pPr>
      <w:r w:rsidRPr="00E20EFD">
        <w:rPr>
          <w:lang w:val="hu-HU"/>
        </w:rPr>
        <w:t>a megye/ré</w:t>
      </w:r>
      <w:r w:rsidR="00A005C7" w:rsidRPr="00E20EFD">
        <w:rPr>
          <w:lang w:val="hu-HU"/>
        </w:rPr>
        <w:t>gió m</w:t>
      </w:r>
      <w:r w:rsidRPr="00E20EFD">
        <w:rPr>
          <w:lang w:val="hu-HU"/>
        </w:rPr>
        <w:t>ás városainak rendszeres vizsgálata online adatbázisok (TeIR, KSH STADAT) alapján</w:t>
      </w:r>
    </w:p>
    <w:p w:rsidR="00F91BC8" w:rsidRPr="00E20EFD" w:rsidRDefault="0061725C" w:rsidP="000D76BE">
      <w:pPr>
        <w:pStyle w:val="Listaszerbekezds"/>
        <w:numPr>
          <w:ilvl w:val="1"/>
          <w:numId w:val="2"/>
        </w:numPr>
        <w:jc w:val="both"/>
        <w:rPr>
          <w:lang w:val="hu-HU"/>
        </w:rPr>
      </w:pPr>
      <w:r w:rsidRPr="00E20EFD">
        <w:rPr>
          <w:lang w:val="hu-HU"/>
        </w:rPr>
        <w:lastRenderedPageBreak/>
        <w:t>kérdőíves, illetve kvalitatív módszerekkel történő vizsgálatok a központ kutató</w:t>
      </w:r>
      <w:r w:rsidR="00A05BF7" w:rsidRPr="00E20EFD">
        <w:rPr>
          <w:lang w:val="hu-HU"/>
        </w:rPr>
        <w:t>inak</w:t>
      </w:r>
      <w:r w:rsidRPr="00E20EFD">
        <w:rPr>
          <w:lang w:val="hu-HU"/>
        </w:rPr>
        <w:t>, illetve megrendelők érdeklődésének megfelelő témákban</w:t>
      </w:r>
      <w:r w:rsidR="00A05BF7" w:rsidRPr="00E20EFD">
        <w:rPr>
          <w:lang w:val="hu-HU"/>
        </w:rPr>
        <w:t xml:space="preserve"> (városi kultúra, városi vizualitás, térbeli társadalmi rétegződés, szegregáció, városi közösségek, szomszédságok, városi társadalmi tőke, projekte</w:t>
      </w:r>
      <w:r w:rsidR="00F91BC8" w:rsidRPr="00E20EFD">
        <w:rPr>
          <w:lang w:val="hu-HU"/>
        </w:rPr>
        <w:t>sítés társadalmi következményei</w:t>
      </w:r>
      <w:r w:rsidR="00467BE4" w:rsidRPr="00E20EFD">
        <w:rPr>
          <w:lang w:val="hu-HU"/>
        </w:rPr>
        <w:t>, campus élet, stb.)</w:t>
      </w:r>
    </w:p>
    <w:p w:rsidR="0061725C" w:rsidRPr="00E20EFD" w:rsidRDefault="00282E8E" w:rsidP="000D76BE">
      <w:pPr>
        <w:pStyle w:val="Listaszerbekezds"/>
        <w:numPr>
          <w:ilvl w:val="1"/>
          <w:numId w:val="2"/>
        </w:numPr>
        <w:jc w:val="both"/>
        <w:rPr>
          <w:lang w:val="hu-HU"/>
        </w:rPr>
      </w:pPr>
      <w:r w:rsidRPr="00E20EFD">
        <w:rPr>
          <w:lang w:val="hu-HU"/>
        </w:rPr>
        <w:t>közszolgáltatások tervezésének, fejlesztésének támogatása</w:t>
      </w:r>
      <w:r w:rsidR="00A05BF7" w:rsidRPr="00E20EFD">
        <w:rPr>
          <w:lang w:val="hu-HU"/>
        </w:rPr>
        <w:t xml:space="preserve"> </w:t>
      </w:r>
    </w:p>
    <w:p w:rsidR="00CF6235" w:rsidRPr="00E20EFD" w:rsidRDefault="00CF6235" w:rsidP="000D76BE">
      <w:pPr>
        <w:pStyle w:val="Listaszerbekezds"/>
        <w:jc w:val="both"/>
        <w:rPr>
          <w:lang w:val="hu-HU"/>
        </w:rPr>
      </w:pPr>
    </w:p>
    <w:p w:rsidR="0061725C" w:rsidRPr="00E20EFD" w:rsidRDefault="0061725C" w:rsidP="000D76BE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E20EFD">
        <w:rPr>
          <w:lang w:val="hu-HU"/>
        </w:rPr>
        <w:t xml:space="preserve">a </w:t>
      </w:r>
      <w:r w:rsidR="008B20DF" w:rsidRPr="00E20EFD">
        <w:rPr>
          <w:lang w:val="hu-HU"/>
        </w:rPr>
        <w:t>régió falusi helyi társadalmainak</w:t>
      </w:r>
      <w:r w:rsidRPr="00E20EFD">
        <w:rPr>
          <w:lang w:val="hu-HU"/>
        </w:rPr>
        <w:t xml:space="preserve"> vizsgálata évente megrendezésre kerülő falukutatás keretében</w:t>
      </w:r>
    </w:p>
    <w:p w:rsidR="0061725C" w:rsidRPr="00E20EFD" w:rsidRDefault="0061725C" w:rsidP="000D76BE">
      <w:pPr>
        <w:pStyle w:val="Listaszerbekezds"/>
        <w:numPr>
          <w:ilvl w:val="1"/>
          <w:numId w:val="2"/>
        </w:numPr>
        <w:jc w:val="both"/>
        <w:rPr>
          <w:lang w:val="hu-HU"/>
        </w:rPr>
      </w:pPr>
      <w:r w:rsidRPr="00E20EFD">
        <w:rPr>
          <w:lang w:val="hu-HU"/>
        </w:rPr>
        <w:t>kérdőíves, illetve kvalitatív módszerekkel történő vizsgálatok a központ kutató</w:t>
      </w:r>
      <w:r w:rsidR="00950272" w:rsidRPr="00E20EFD">
        <w:rPr>
          <w:lang w:val="hu-HU"/>
        </w:rPr>
        <w:t>i által vezetett kutatások</w:t>
      </w:r>
      <w:r w:rsidRPr="00E20EFD">
        <w:rPr>
          <w:lang w:val="hu-HU"/>
        </w:rPr>
        <w:t>nak, illetve megrendelők érdeklődésének megfelelő témákban</w:t>
      </w:r>
    </w:p>
    <w:p w:rsidR="00467BE4" w:rsidRPr="00E20EFD" w:rsidRDefault="00467BE4" w:rsidP="000D76BE">
      <w:pPr>
        <w:pStyle w:val="Listaszerbekezds"/>
        <w:numPr>
          <w:ilvl w:val="1"/>
          <w:numId w:val="2"/>
        </w:numPr>
        <w:jc w:val="both"/>
        <w:rPr>
          <w:lang w:val="hu-HU"/>
        </w:rPr>
      </w:pPr>
      <w:r w:rsidRPr="00E20EFD">
        <w:rPr>
          <w:lang w:val="hu-HU"/>
        </w:rPr>
        <w:t>helyi gazdaság és közösségfejlesztés a régióban, a működő rurális helyi gazdaságo</w:t>
      </w:r>
      <w:r w:rsidR="00F2473D" w:rsidRPr="00E20EFD">
        <w:rPr>
          <w:lang w:val="hu-HU"/>
        </w:rPr>
        <w:t>k szerepe a pécsi városrégióban</w:t>
      </w:r>
    </w:p>
    <w:p w:rsidR="00F2473D" w:rsidRPr="00E20EFD" w:rsidRDefault="00F2473D" w:rsidP="000D76BE">
      <w:pPr>
        <w:pStyle w:val="Listaszerbekezds"/>
        <w:numPr>
          <w:ilvl w:val="1"/>
          <w:numId w:val="2"/>
        </w:numPr>
        <w:jc w:val="both"/>
        <w:rPr>
          <w:lang w:val="hu-HU"/>
        </w:rPr>
      </w:pPr>
      <w:r w:rsidRPr="00E20EFD">
        <w:rPr>
          <w:lang w:val="hu-HU"/>
        </w:rPr>
        <w:t>város – vidék kapcsolat: termelői piacok szerepe Pécs élelmiszer el</w:t>
      </w:r>
      <w:r w:rsidR="00C705AD">
        <w:rPr>
          <w:lang w:val="hu-HU"/>
        </w:rPr>
        <w:t>l</w:t>
      </w:r>
      <w:r w:rsidRPr="00E20EFD">
        <w:rPr>
          <w:lang w:val="hu-HU"/>
        </w:rPr>
        <w:t>átásában, Pécs környéki kistermelői kapacitások illetve, városi élelmiszer igények felmérése, jó gyakorlatok feltérképezése, bemutatása és népszerűsítése</w:t>
      </w:r>
    </w:p>
    <w:p w:rsidR="0061725C" w:rsidRPr="00E20EFD" w:rsidRDefault="00965F50" w:rsidP="000D76BE">
      <w:pPr>
        <w:pStyle w:val="Listaszerbekezds"/>
        <w:numPr>
          <w:ilvl w:val="1"/>
          <w:numId w:val="2"/>
        </w:numPr>
        <w:jc w:val="both"/>
        <w:rPr>
          <w:lang w:val="hu-HU"/>
        </w:rPr>
      </w:pPr>
      <w:r w:rsidRPr="00E20EFD">
        <w:rPr>
          <w:lang w:val="hu-HU"/>
        </w:rPr>
        <w:t>a tervezett falukutató táborok</w:t>
      </w:r>
      <w:r w:rsidR="00467BE4" w:rsidRPr="00E20EFD">
        <w:rPr>
          <w:lang w:val="hu-HU"/>
        </w:rPr>
        <w:t xml:space="preserve"> </w:t>
      </w:r>
      <w:r w:rsidR="001A6C16" w:rsidRPr="00E20EFD">
        <w:rPr>
          <w:lang w:val="hu-HU"/>
        </w:rPr>
        <w:t>–</w:t>
      </w:r>
      <w:r w:rsidRPr="00E20EFD">
        <w:rPr>
          <w:lang w:val="hu-HU"/>
        </w:rPr>
        <w:t xml:space="preserve"> </w:t>
      </w:r>
      <w:r w:rsidR="00467BE4" w:rsidRPr="00E20EFD">
        <w:rPr>
          <w:lang w:val="hu-HU"/>
        </w:rPr>
        <w:t>Decs (2014), Gilvánfa (2015), Cserdi (2016)</w:t>
      </w:r>
      <w:r w:rsidRPr="00E20EFD">
        <w:rPr>
          <w:lang w:val="hu-HU"/>
        </w:rPr>
        <w:t xml:space="preserve"> – építenek a falu</w:t>
      </w:r>
      <w:r w:rsidR="00CE5AB0" w:rsidRPr="00E20EFD">
        <w:rPr>
          <w:lang w:val="hu-HU"/>
        </w:rPr>
        <w:t>- és település</w:t>
      </w:r>
      <w:r w:rsidR="00282E8E" w:rsidRPr="00E20EFD">
        <w:rPr>
          <w:lang w:val="hu-HU"/>
        </w:rPr>
        <w:t>kutatás eddigi tapasztalataira</w:t>
      </w:r>
      <w:r w:rsidRPr="00E20EFD">
        <w:rPr>
          <w:lang w:val="hu-HU"/>
        </w:rPr>
        <w:t xml:space="preserve">: </w:t>
      </w:r>
      <w:r w:rsidR="00CE5AB0" w:rsidRPr="00E20EFD">
        <w:rPr>
          <w:lang w:val="hu-HU"/>
        </w:rPr>
        <w:t>Sellye (1998), Mihályi (1999), Balatonlelle (2000),</w:t>
      </w:r>
      <w:r w:rsidR="00282E8E" w:rsidRPr="00E20EFD">
        <w:rPr>
          <w:lang w:val="hu-HU"/>
        </w:rPr>
        <w:t xml:space="preserve"> Környe (2001), </w:t>
      </w:r>
      <w:r w:rsidR="004B7F46" w:rsidRPr="00E20EFD">
        <w:rPr>
          <w:lang w:val="hu-HU"/>
        </w:rPr>
        <w:t>Bóly (2002)</w:t>
      </w:r>
      <w:r w:rsidR="00E20EFD">
        <w:rPr>
          <w:lang w:val="hu-HU"/>
        </w:rPr>
        <w:t>,</w:t>
      </w:r>
      <w:r w:rsidR="004B7F46" w:rsidRPr="00E20EFD">
        <w:rPr>
          <w:lang w:val="hu-HU"/>
        </w:rPr>
        <w:t xml:space="preserve"> </w:t>
      </w:r>
      <w:r w:rsidR="00E20EFD">
        <w:rPr>
          <w:lang w:val="hu-HU"/>
        </w:rPr>
        <w:t xml:space="preserve">Magyartelek (2005), </w:t>
      </w:r>
      <w:r w:rsidR="00282E8E" w:rsidRPr="00E20EFD">
        <w:rPr>
          <w:lang w:val="hu-HU"/>
        </w:rPr>
        <w:t xml:space="preserve">Pécs keleti városrész (2005, 2006), </w:t>
      </w:r>
      <w:r w:rsidR="00FE615F" w:rsidRPr="00E20EFD">
        <w:rPr>
          <w:lang w:val="hu-HU"/>
        </w:rPr>
        <w:t>Kémes (2012)</w:t>
      </w:r>
    </w:p>
    <w:p w:rsidR="00282E8E" w:rsidRPr="00E20EFD" w:rsidRDefault="0061725C" w:rsidP="000D76BE">
      <w:pPr>
        <w:pStyle w:val="Listaszerbekezds"/>
        <w:numPr>
          <w:ilvl w:val="0"/>
          <w:numId w:val="2"/>
        </w:numPr>
        <w:jc w:val="both"/>
        <w:rPr>
          <w:lang w:val="hu-HU"/>
        </w:rPr>
      </w:pPr>
      <w:r w:rsidRPr="00E20EFD">
        <w:rPr>
          <w:lang w:val="hu-HU"/>
        </w:rPr>
        <w:t xml:space="preserve">Baranya megye helyi adatbank alapján történő rendszeres vizsgálata: éves jelentés a megye </w:t>
      </w:r>
      <w:r w:rsidR="00467BE4" w:rsidRPr="00E20EFD">
        <w:rPr>
          <w:lang w:val="hu-HU"/>
        </w:rPr>
        <w:t>települési társadalmainak</w:t>
      </w:r>
      <w:r w:rsidRPr="00E20EFD">
        <w:rPr>
          <w:lang w:val="hu-HU"/>
        </w:rPr>
        <w:t xml:space="preserve"> folyamatairól</w:t>
      </w:r>
    </w:p>
    <w:p w:rsidR="00282E8E" w:rsidRPr="00E20EFD" w:rsidRDefault="00282E8E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A fenti kutatási témák területén CEEPUS tematikus hálózat kialakítását tervezzük a szomszédos országok oktató- és kutatóhelyeinek bevonásával. Az együttműködés elősegíti a </w:t>
      </w:r>
      <w:r w:rsidR="00573C6F" w:rsidRPr="00E20EFD">
        <w:rPr>
          <w:lang w:val="hu-HU"/>
        </w:rPr>
        <w:t xml:space="preserve">szélesebb régió </w:t>
      </w:r>
      <w:r w:rsidRPr="00E20EFD">
        <w:rPr>
          <w:lang w:val="hu-HU"/>
        </w:rPr>
        <w:t>kutató</w:t>
      </w:r>
      <w:r w:rsidR="00573C6F" w:rsidRPr="00E20EFD">
        <w:rPr>
          <w:lang w:val="hu-HU"/>
        </w:rPr>
        <w:t>i</w:t>
      </w:r>
      <w:r w:rsidRPr="00E20EFD">
        <w:rPr>
          <w:lang w:val="hu-HU"/>
        </w:rPr>
        <w:t xml:space="preserve"> közötti tapasztalatcserét, valamint megalapozza a különböző intézmények közötti hallgatói és oktatói cserekapcsolatokat is.</w:t>
      </w:r>
    </w:p>
    <w:p w:rsidR="00762E38" w:rsidRPr="00E20EFD" w:rsidRDefault="00950272" w:rsidP="000D76BE">
      <w:pPr>
        <w:jc w:val="both"/>
        <w:rPr>
          <w:lang w:val="hu-HU"/>
        </w:rPr>
      </w:pPr>
      <w:r w:rsidRPr="00E20EFD">
        <w:rPr>
          <w:lang w:val="hu-HU"/>
        </w:rPr>
        <w:t>KONFERENCIA SOROZAT</w:t>
      </w:r>
      <w:r w:rsidR="00760ED2" w:rsidRPr="00E20EFD">
        <w:rPr>
          <w:lang w:val="hu-HU"/>
        </w:rPr>
        <w:t xml:space="preserve"> minden év őszén a nyári falukutató tábor és az egyéb </w:t>
      </w:r>
      <w:r w:rsidR="00BE3AFE" w:rsidRPr="00E20EFD">
        <w:rPr>
          <w:lang w:val="hu-HU"/>
        </w:rPr>
        <w:t>kutatások, projektek anyagaiból, két tematikus blokkba szervezetten.</w:t>
      </w:r>
      <w:r w:rsidR="00760ED2" w:rsidRPr="00E20EFD">
        <w:rPr>
          <w:lang w:val="hu-HU"/>
        </w:rPr>
        <w:t xml:space="preserve"> </w:t>
      </w:r>
    </w:p>
    <w:p w:rsidR="00762E38" w:rsidRPr="00E20EFD" w:rsidRDefault="00950272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ELŐADÁS SOROZAT </w:t>
      </w:r>
      <w:r w:rsidR="00BE3AFE" w:rsidRPr="00E20EFD">
        <w:rPr>
          <w:lang w:val="hu-HU"/>
        </w:rPr>
        <w:t xml:space="preserve">minden </w:t>
      </w:r>
      <w:r w:rsidR="000B5733" w:rsidRPr="00E20EFD">
        <w:rPr>
          <w:lang w:val="hu-HU"/>
        </w:rPr>
        <w:t xml:space="preserve">akadémiai év </w:t>
      </w:r>
      <w:r w:rsidR="00BE3AFE" w:rsidRPr="00E20EFD">
        <w:rPr>
          <w:lang w:val="hu-HU"/>
        </w:rPr>
        <w:t>tavaszi szemeszterében</w:t>
      </w:r>
      <w:r w:rsidR="005B4322" w:rsidRPr="00E20EFD">
        <w:rPr>
          <w:lang w:val="hu-HU"/>
        </w:rPr>
        <w:t xml:space="preserve">. </w:t>
      </w:r>
      <w:r w:rsidR="000B5733" w:rsidRPr="00E20EFD">
        <w:rPr>
          <w:lang w:val="hu-HU"/>
        </w:rPr>
        <w:t>T</w:t>
      </w:r>
      <w:r w:rsidR="00762E38" w:rsidRPr="00E20EFD">
        <w:rPr>
          <w:lang w:val="hu-HU"/>
        </w:rPr>
        <w:t>ervezet</w:t>
      </w:r>
      <w:r w:rsidR="00CA74FE" w:rsidRPr="00E20EFD">
        <w:rPr>
          <w:lang w:val="hu-HU"/>
        </w:rPr>
        <w:t>t meghívottak: Rácz Attila (SZTE</w:t>
      </w:r>
      <w:r w:rsidR="00762E38" w:rsidRPr="00E20EFD">
        <w:rPr>
          <w:lang w:val="hu-HU"/>
        </w:rPr>
        <w:t>) Baross Pál</w:t>
      </w:r>
      <w:r w:rsidR="005B4322" w:rsidRPr="00E20EFD">
        <w:rPr>
          <w:lang w:val="hu-HU"/>
        </w:rPr>
        <w:t xml:space="preserve"> (IHS, Rotterdam)</w:t>
      </w:r>
      <w:r w:rsidR="00762E38" w:rsidRPr="00E20EFD">
        <w:rPr>
          <w:lang w:val="hu-HU"/>
        </w:rPr>
        <w:t>, Soóki-Tóth Gábor</w:t>
      </w:r>
      <w:r w:rsidR="005B4322" w:rsidRPr="00E20EFD">
        <w:rPr>
          <w:lang w:val="hu-HU"/>
        </w:rPr>
        <w:t>, Ladányi János (BCE), Szelényi Iván (</w:t>
      </w:r>
      <w:r w:rsidR="00F91BC8" w:rsidRPr="00E20EFD">
        <w:rPr>
          <w:lang w:val="hu-HU"/>
        </w:rPr>
        <w:t>NYU AD</w:t>
      </w:r>
      <w:r w:rsidR="005B4322" w:rsidRPr="00E20EFD">
        <w:rPr>
          <w:lang w:val="hu-HU"/>
        </w:rPr>
        <w:t>),</w:t>
      </w:r>
      <w:r w:rsidR="00677A61" w:rsidRPr="00E20EFD">
        <w:rPr>
          <w:lang w:val="hu-HU"/>
        </w:rPr>
        <w:t xml:space="preserve"> Letenyei László (</w:t>
      </w:r>
      <w:r w:rsidR="00CA74FE" w:rsidRPr="00E20EFD">
        <w:rPr>
          <w:lang w:val="hu-HU"/>
        </w:rPr>
        <w:t>BCE)</w:t>
      </w:r>
    </w:p>
    <w:p w:rsidR="00D0667E" w:rsidRPr="00E20EFD" w:rsidRDefault="00760ED2" w:rsidP="000D76BE">
      <w:pPr>
        <w:jc w:val="both"/>
        <w:rPr>
          <w:lang w:val="hu-HU"/>
        </w:rPr>
      </w:pPr>
      <w:r w:rsidRPr="00E20EFD">
        <w:rPr>
          <w:lang w:val="hu-HU"/>
        </w:rPr>
        <w:t>MŰHELY</w:t>
      </w:r>
      <w:r w:rsidR="005B4322" w:rsidRPr="00E20EFD">
        <w:rPr>
          <w:lang w:val="hu-HU"/>
        </w:rPr>
        <w:t>:</w:t>
      </w:r>
      <w:r w:rsidRPr="00E20EFD">
        <w:rPr>
          <w:lang w:val="hu-HU"/>
        </w:rPr>
        <w:t xml:space="preserve"> </w:t>
      </w:r>
      <w:r w:rsidR="005B4322" w:rsidRPr="00E20EFD">
        <w:rPr>
          <w:lang w:val="hu-HU"/>
        </w:rPr>
        <w:t xml:space="preserve">BA, MA, PhD </w:t>
      </w:r>
      <w:r w:rsidRPr="00E20EFD">
        <w:rPr>
          <w:lang w:val="hu-HU"/>
        </w:rPr>
        <w:t xml:space="preserve">hallgatók, </w:t>
      </w:r>
      <w:r w:rsidR="00467BE4" w:rsidRPr="00E20EFD">
        <w:rPr>
          <w:lang w:val="hu-HU"/>
        </w:rPr>
        <w:t xml:space="preserve">valamint a kutatóközponthoz csatlakozó </w:t>
      </w:r>
      <w:r w:rsidRPr="00E20EFD">
        <w:rPr>
          <w:lang w:val="hu-HU"/>
        </w:rPr>
        <w:t xml:space="preserve">kutatók </w:t>
      </w:r>
      <w:r w:rsidR="005D556A" w:rsidRPr="00E20EFD">
        <w:rPr>
          <w:lang w:val="hu-HU"/>
        </w:rPr>
        <w:t xml:space="preserve">települési </w:t>
      </w:r>
      <w:r w:rsidRPr="00E20EFD">
        <w:rPr>
          <w:lang w:val="hu-HU"/>
        </w:rPr>
        <w:t>kutatási terveinek, mérföl</w:t>
      </w:r>
      <w:r w:rsidR="00E20EFD">
        <w:rPr>
          <w:lang w:val="hu-HU"/>
        </w:rPr>
        <w:t>d</w:t>
      </w:r>
      <w:r w:rsidRPr="00E20EFD">
        <w:rPr>
          <w:lang w:val="hu-HU"/>
        </w:rPr>
        <w:t>köveinek (beszámolók, záró</w:t>
      </w:r>
      <w:r w:rsidR="00E20EFD">
        <w:rPr>
          <w:lang w:val="hu-HU"/>
        </w:rPr>
        <w:t xml:space="preserve"> </w:t>
      </w:r>
      <w:r w:rsidRPr="00E20EFD">
        <w:rPr>
          <w:lang w:val="hu-HU"/>
        </w:rPr>
        <w:t>tanulmányok, folyóirat cikkek, könyvfejezetek, monográfiák) vitája előzetesen benyújtott anyagok alapján, felkért referátummal.</w:t>
      </w:r>
    </w:p>
    <w:p w:rsidR="00D0667E" w:rsidRPr="00E20EFD" w:rsidRDefault="00D0667E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KURZUSOK: a közreműködő kutatók </w:t>
      </w:r>
      <w:r w:rsidR="00CB2A7E" w:rsidRPr="00E20EFD">
        <w:rPr>
          <w:lang w:val="hu-HU"/>
        </w:rPr>
        <w:t xml:space="preserve">angol nyelvű </w:t>
      </w:r>
      <w:r w:rsidRPr="00E20EFD">
        <w:rPr>
          <w:lang w:val="hu-HU"/>
        </w:rPr>
        <w:t>kurzusok keretében tárgyalják az európai települési folyamatok és kutatások témaköreit a szegregációtól kezdve a részvételi tervezés vizsgálatán keresztül, a városi kultúra alakzatainak kutatásáig.</w:t>
      </w:r>
      <w:r w:rsidR="00576EAE" w:rsidRPr="00E20EFD">
        <w:rPr>
          <w:lang w:val="hu-HU"/>
        </w:rPr>
        <w:t xml:space="preserve"> Pl.: Global cities, local cities; Urban revitalization, urban rehabilitation</w:t>
      </w:r>
      <w:r w:rsidR="00467BE4" w:rsidRPr="00E20EFD">
        <w:rPr>
          <w:lang w:val="hu-HU"/>
        </w:rPr>
        <w:t>;</w:t>
      </w:r>
      <w:r w:rsidR="003305CA" w:rsidRPr="00E20EFD">
        <w:rPr>
          <w:lang w:val="hu-HU"/>
        </w:rPr>
        <w:t xml:space="preserve"> The urban-rural divide in Europe; The epoch of participation</w:t>
      </w:r>
      <w:r w:rsidR="003B414C" w:rsidRPr="00E20EFD">
        <w:rPr>
          <w:lang w:val="hu-HU"/>
        </w:rPr>
        <w:t xml:space="preserve"> in urban and rural strategy making; Urban social capital</w:t>
      </w:r>
      <w:r w:rsidR="00CB2A7E" w:rsidRPr="00E20EFD">
        <w:rPr>
          <w:lang w:val="hu-HU"/>
        </w:rPr>
        <w:t>. Ezzel a kurzuskínálattal a</w:t>
      </w:r>
      <w:r w:rsidR="00CB2A7E" w:rsidRPr="00E20EFD">
        <w:rPr>
          <w:lang w:val="hu-HU"/>
        </w:rPr>
        <w:t xml:space="preserve">z Intézet </w:t>
      </w:r>
      <w:r w:rsidR="00CB2A7E" w:rsidRPr="00E20EFD">
        <w:rPr>
          <w:lang w:val="hu-HU"/>
        </w:rPr>
        <w:t xml:space="preserve">megfelel az </w:t>
      </w:r>
      <w:r w:rsidR="00CB2A7E" w:rsidRPr="00E20EFD">
        <w:rPr>
          <w:lang w:val="hu-HU"/>
        </w:rPr>
        <w:t>Erasmus kapcsolatai</w:t>
      </w:r>
      <w:r w:rsidR="00CB2A7E" w:rsidRPr="00E20EFD">
        <w:rPr>
          <w:lang w:val="hu-HU"/>
        </w:rPr>
        <w:t>ból fakadó kötelezettségeinek, valamint lehetővé teszi a PTE hallgatói számára a nemzetközi kitekintést a települési kutatások terén, egyben felkészítve őket a nemzetközi hallgatói mobilitásra is.</w:t>
      </w:r>
    </w:p>
    <w:p w:rsidR="00557D19" w:rsidRPr="00E20EFD" w:rsidRDefault="00557D19" w:rsidP="000D76BE">
      <w:pPr>
        <w:jc w:val="both"/>
        <w:rPr>
          <w:b/>
          <w:lang w:val="hu-HU"/>
        </w:rPr>
      </w:pPr>
    </w:p>
    <w:p w:rsidR="003B414C" w:rsidRPr="00E20EFD" w:rsidRDefault="00E67086" w:rsidP="000D76BE">
      <w:pPr>
        <w:jc w:val="both"/>
        <w:rPr>
          <w:b/>
          <w:lang w:val="hu-HU"/>
        </w:rPr>
      </w:pPr>
      <w:r w:rsidRPr="00E20EFD">
        <w:rPr>
          <w:b/>
          <w:lang w:val="hu-HU"/>
        </w:rPr>
        <w:t>A kutatóközpont kutatói</w:t>
      </w:r>
      <w:r w:rsidR="00760ED2" w:rsidRPr="00E20EFD">
        <w:rPr>
          <w:b/>
          <w:lang w:val="hu-HU"/>
        </w:rPr>
        <w:t xml:space="preserve"> </w:t>
      </w:r>
    </w:p>
    <w:p w:rsidR="003B414C" w:rsidRPr="00E20EFD" w:rsidRDefault="003E1582" w:rsidP="000D76BE">
      <w:pPr>
        <w:jc w:val="both"/>
        <w:rPr>
          <w:lang w:val="hu-HU"/>
        </w:rPr>
      </w:pPr>
      <w:r w:rsidRPr="00E20EFD">
        <w:rPr>
          <w:i/>
          <w:lang w:val="hu-HU"/>
        </w:rPr>
        <w:t>PTE</w:t>
      </w:r>
      <w:r w:rsidR="00AA6428" w:rsidRPr="00E20EFD">
        <w:rPr>
          <w:i/>
          <w:lang w:val="hu-HU"/>
        </w:rPr>
        <w:t xml:space="preserve"> BTK T</w:t>
      </w:r>
      <w:r w:rsidR="00CE0B30" w:rsidRPr="00E20EFD">
        <w:rPr>
          <w:i/>
          <w:lang w:val="hu-HU"/>
        </w:rPr>
        <w:t>ársadalom- és Médiatudományi Intézet,</w:t>
      </w:r>
      <w:r w:rsidR="008B20DF" w:rsidRPr="00E20EFD">
        <w:rPr>
          <w:i/>
          <w:lang w:val="hu-HU"/>
        </w:rPr>
        <w:t xml:space="preserve"> </w:t>
      </w:r>
      <w:r w:rsidRPr="00E20EFD">
        <w:rPr>
          <w:i/>
          <w:lang w:val="hu-HU"/>
        </w:rPr>
        <w:t>Demográfia és Szociológia Doktori Iskola</w:t>
      </w:r>
      <w:r w:rsidR="00CE0B30" w:rsidRPr="00E20EFD">
        <w:rPr>
          <w:i/>
          <w:lang w:val="hu-HU"/>
        </w:rPr>
        <w:t xml:space="preserve"> (DSZDI)</w:t>
      </w:r>
      <w:r w:rsidRPr="00E20EFD">
        <w:rPr>
          <w:lang w:val="hu-HU"/>
        </w:rPr>
        <w:t>:</w:t>
      </w:r>
    </w:p>
    <w:p w:rsidR="00E67086" w:rsidRPr="00E20EFD" w:rsidRDefault="00E67086" w:rsidP="000D76BE">
      <w:pPr>
        <w:jc w:val="both"/>
        <w:rPr>
          <w:color w:val="FF0000"/>
          <w:lang w:val="hu-HU"/>
        </w:rPr>
      </w:pPr>
      <w:r w:rsidRPr="00E20EFD">
        <w:rPr>
          <w:lang w:val="hu-HU"/>
        </w:rPr>
        <w:t>Prof. Kovács Teréz DSc, egyetemi tanár</w:t>
      </w:r>
      <w:r w:rsidR="00CE0B30" w:rsidRPr="00E20EFD">
        <w:rPr>
          <w:lang w:val="hu-HU"/>
        </w:rPr>
        <w:t xml:space="preserve">, </w:t>
      </w:r>
      <w:r w:rsidR="00112C68" w:rsidRPr="00E20EFD">
        <w:rPr>
          <w:lang w:val="hu-HU"/>
        </w:rPr>
        <w:t>Szociológ</w:t>
      </w:r>
      <w:r w:rsidR="00CE0B30" w:rsidRPr="00E20EFD">
        <w:rPr>
          <w:lang w:val="hu-HU"/>
        </w:rPr>
        <w:t>i</w:t>
      </w:r>
      <w:r w:rsidR="00112C68" w:rsidRPr="00E20EFD">
        <w:rPr>
          <w:lang w:val="hu-HU"/>
        </w:rPr>
        <w:t>a</w:t>
      </w:r>
      <w:r w:rsidR="00CE0B30" w:rsidRPr="00E20EFD">
        <w:rPr>
          <w:lang w:val="hu-HU"/>
        </w:rPr>
        <w:t xml:space="preserve"> Tanszék</w:t>
      </w:r>
      <w:r w:rsidR="008B20DF" w:rsidRPr="00E20EFD">
        <w:rPr>
          <w:lang w:val="hu-HU"/>
        </w:rPr>
        <w:t>, DSZDI Településszociológia Program, vezető</w:t>
      </w:r>
      <w:r w:rsidRPr="00E20EFD">
        <w:rPr>
          <w:lang w:val="hu-HU"/>
        </w:rPr>
        <w:t>: vidéki települési társadalmak</w:t>
      </w:r>
      <w:r w:rsidR="00CA74FE" w:rsidRPr="00E20EFD">
        <w:rPr>
          <w:color w:val="FF0000"/>
          <w:lang w:val="hu-HU"/>
        </w:rPr>
        <w:t xml:space="preserve"> </w:t>
      </w:r>
    </w:p>
    <w:p w:rsidR="000A7B1D" w:rsidRPr="00E20EFD" w:rsidRDefault="00E67086" w:rsidP="000D76BE">
      <w:pPr>
        <w:jc w:val="both"/>
        <w:rPr>
          <w:lang w:val="hu-HU"/>
        </w:rPr>
      </w:pPr>
      <w:r w:rsidRPr="00E20EFD">
        <w:rPr>
          <w:lang w:val="hu-HU"/>
        </w:rPr>
        <w:t>Prof. Füzesi Zsuzsanna, egyetemi tanár</w:t>
      </w:r>
      <w:r w:rsidR="00CE0B30" w:rsidRPr="00E20EFD">
        <w:rPr>
          <w:lang w:val="hu-HU"/>
        </w:rPr>
        <w:t>, DSZDI, ÁOK</w:t>
      </w:r>
      <w:r w:rsidRPr="00E20EFD">
        <w:rPr>
          <w:lang w:val="hu-HU"/>
        </w:rPr>
        <w:t>: települési társadalmak egé</w:t>
      </w:r>
      <w:r w:rsidR="003E1582" w:rsidRPr="00E20EFD">
        <w:rPr>
          <w:lang w:val="hu-HU"/>
        </w:rPr>
        <w:t>szségmagatartása</w:t>
      </w:r>
      <w:r w:rsidRPr="00E20EFD">
        <w:rPr>
          <w:lang w:val="hu-HU"/>
        </w:rPr>
        <w:t>, egészségtervei</w:t>
      </w:r>
    </w:p>
    <w:p w:rsidR="00965F50" w:rsidRPr="00E20EFD" w:rsidRDefault="000A7B1D" w:rsidP="000D76BE">
      <w:pPr>
        <w:jc w:val="both"/>
        <w:rPr>
          <w:lang w:val="hu-HU"/>
        </w:rPr>
      </w:pPr>
      <w:r w:rsidRPr="00E20EFD">
        <w:rPr>
          <w:lang w:val="hu-HU"/>
        </w:rPr>
        <w:t>Prof. Spéder Zsolt, egyetemi tanár</w:t>
      </w:r>
      <w:r w:rsidR="00112C68" w:rsidRPr="00E20EFD">
        <w:rPr>
          <w:lang w:val="hu-HU"/>
        </w:rPr>
        <w:t>, Szociológ</w:t>
      </w:r>
      <w:r w:rsidR="00CE0B30" w:rsidRPr="00E20EFD">
        <w:rPr>
          <w:lang w:val="hu-HU"/>
        </w:rPr>
        <w:t>i</w:t>
      </w:r>
      <w:r w:rsidR="00112C68" w:rsidRPr="00E20EFD">
        <w:rPr>
          <w:lang w:val="hu-HU"/>
        </w:rPr>
        <w:t>a</w:t>
      </w:r>
      <w:r w:rsidR="00CE0B30" w:rsidRPr="00E20EFD">
        <w:rPr>
          <w:lang w:val="hu-HU"/>
        </w:rPr>
        <w:t xml:space="preserve"> Tanszék</w:t>
      </w:r>
      <w:r w:rsidR="005A59EA" w:rsidRPr="00E20EFD">
        <w:rPr>
          <w:lang w:val="hu-HU"/>
        </w:rPr>
        <w:t>, DSZDI vezető</w:t>
      </w:r>
      <w:r w:rsidRPr="00E20EFD">
        <w:rPr>
          <w:lang w:val="hu-HU"/>
        </w:rPr>
        <w:t xml:space="preserve">: </w:t>
      </w:r>
      <w:r w:rsidR="0024297B" w:rsidRPr="00E20EFD">
        <w:rPr>
          <w:lang w:val="hu-HU"/>
        </w:rPr>
        <w:t>elnéptelenedés, szegregáció</w:t>
      </w:r>
    </w:p>
    <w:p w:rsidR="00E67086" w:rsidRPr="00E20EFD" w:rsidRDefault="00965F50" w:rsidP="000D76BE">
      <w:pPr>
        <w:jc w:val="both"/>
        <w:rPr>
          <w:lang w:val="hu-HU"/>
        </w:rPr>
      </w:pPr>
      <w:r w:rsidRPr="00E20EFD">
        <w:rPr>
          <w:lang w:val="hu-HU"/>
        </w:rPr>
        <w:t>dr. Schadt Mária, c. egyetemi tanár, Szociológia Tanszék: a nemek viszonya települési kontextusban, gender budgeting</w:t>
      </w:r>
      <w:r w:rsidR="00E67086" w:rsidRPr="00E20EFD">
        <w:rPr>
          <w:lang w:val="hu-HU"/>
        </w:rPr>
        <w:t xml:space="preserve"> </w:t>
      </w:r>
    </w:p>
    <w:p w:rsidR="00E67086" w:rsidRPr="00E20EFD" w:rsidRDefault="00E67086" w:rsidP="000D76BE">
      <w:pPr>
        <w:jc w:val="both"/>
        <w:rPr>
          <w:lang w:val="hu-HU"/>
        </w:rPr>
      </w:pPr>
      <w:r w:rsidRPr="00E20EFD">
        <w:rPr>
          <w:lang w:val="hu-HU"/>
        </w:rPr>
        <w:t>dr. habil. Gáspár Gabiella, egyetemi docens</w:t>
      </w:r>
      <w:r w:rsidR="00112C68" w:rsidRPr="00E20EFD">
        <w:rPr>
          <w:lang w:val="hu-HU"/>
        </w:rPr>
        <w:t>, Szociológ</w:t>
      </w:r>
      <w:r w:rsidR="00CE0B30" w:rsidRPr="00E20EFD">
        <w:rPr>
          <w:lang w:val="hu-HU"/>
        </w:rPr>
        <w:t>i</w:t>
      </w:r>
      <w:r w:rsidR="00112C68" w:rsidRPr="00E20EFD">
        <w:rPr>
          <w:lang w:val="hu-HU"/>
        </w:rPr>
        <w:t>a</w:t>
      </w:r>
      <w:r w:rsidR="00CE0B30" w:rsidRPr="00E20EFD">
        <w:rPr>
          <w:lang w:val="hu-HU"/>
        </w:rPr>
        <w:t xml:space="preserve"> Tanszék</w:t>
      </w:r>
      <w:r w:rsidR="005A59EA" w:rsidRPr="00E20EFD">
        <w:rPr>
          <w:lang w:val="hu-HU"/>
        </w:rPr>
        <w:t>, vezető</w:t>
      </w:r>
      <w:r w:rsidRPr="00E20EFD">
        <w:rPr>
          <w:lang w:val="hu-HU"/>
        </w:rPr>
        <w:t>: falusi társadalmak</w:t>
      </w:r>
      <w:r w:rsidR="00467BE4" w:rsidRPr="00E20EFD">
        <w:rPr>
          <w:lang w:val="hu-HU"/>
        </w:rPr>
        <w:t>, városi vizualitás</w:t>
      </w:r>
      <w:r w:rsidR="00CA74FE" w:rsidRPr="00E20EFD">
        <w:rPr>
          <w:lang w:val="hu-HU"/>
        </w:rPr>
        <w:t>, városi kultúra, street art, EKF</w:t>
      </w:r>
    </w:p>
    <w:p w:rsidR="005A59EA" w:rsidRPr="00E20EFD" w:rsidRDefault="005A59EA" w:rsidP="000D76BE">
      <w:pPr>
        <w:jc w:val="both"/>
        <w:rPr>
          <w:lang w:val="hu-HU"/>
        </w:rPr>
      </w:pPr>
      <w:r w:rsidRPr="00E20EFD">
        <w:rPr>
          <w:lang w:val="hu-HU"/>
        </w:rPr>
        <w:t>dr. habil. Szijártó Zsolt, egyetemi docens, Kommunikáció- és Médiatudományi Tanszék, vezető: városantropológia</w:t>
      </w:r>
    </w:p>
    <w:p w:rsidR="005A59EA" w:rsidRPr="00E20EFD" w:rsidRDefault="005A59EA" w:rsidP="000D76BE">
      <w:pPr>
        <w:jc w:val="both"/>
        <w:rPr>
          <w:lang w:val="hu-HU"/>
        </w:rPr>
      </w:pPr>
      <w:r w:rsidRPr="00E20EFD">
        <w:rPr>
          <w:lang w:val="hu-HU"/>
        </w:rPr>
        <w:t>dr. habil. Feischmidt Margit, egyetemi docens, Kommunikáció- és Médiatudományi Tanszék: városantropológia, települési etnikai viszonyok</w:t>
      </w:r>
    </w:p>
    <w:p w:rsidR="005A59EA" w:rsidRPr="00E20EFD" w:rsidRDefault="005A59EA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 dr. habil. Havasréti József, egyetemi docens, Kommunikáció- és Médiatudományi T</w:t>
      </w:r>
      <w:r w:rsidR="00A005C7" w:rsidRPr="00E20EFD">
        <w:rPr>
          <w:lang w:val="hu-HU"/>
        </w:rPr>
        <w:t>anszék: városi kultúrák, városi szub</w:t>
      </w:r>
      <w:r w:rsidRPr="00E20EFD">
        <w:rPr>
          <w:lang w:val="hu-HU"/>
        </w:rPr>
        <w:t>kultúrá</w:t>
      </w:r>
      <w:r w:rsidR="00A005C7" w:rsidRPr="00E20EFD">
        <w:rPr>
          <w:lang w:val="hu-HU"/>
        </w:rPr>
        <w:t>k</w:t>
      </w:r>
    </w:p>
    <w:p w:rsidR="007D6F95" w:rsidRPr="00E20EFD" w:rsidRDefault="007D6F95" w:rsidP="000D76BE">
      <w:pPr>
        <w:jc w:val="both"/>
        <w:rPr>
          <w:lang w:val="hu-HU"/>
        </w:rPr>
      </w:pPr>
      <w:r w:rsidRPr="00E20EFD">
        <w:rPr>
          <w:lang w:val="hu-HU"/>
        </w:rPr>
        <w:t>dr. habil. Demeter Tamás, tudományos főmunkatárs</w:t>
      </w:r>
      <w:r w:rsidR="00112C68" w:rsidRPr="00E20EFD">
        <w:rPr>
          <w:lang w:val="hu-HU"/>
        </w:rPr>
        <w:t>, Szociológ</w:t>
      </w:r>
      <w:r w:rsidR="00CE0B30" w:rsidRPr="00E20EFD">
        <w:rPr>
          <w:lang w:val="hu-HU"/>
        </w:rPr>
        <w:t>i</w:t>
      </w:r>
      <w:r w:rsidR="00112C68" w:rsidRPr="00E20EFD">
        <w:rPr>
          <w:lang w:val="hu-HU"/>
        </w:rPr>
        <w:t>a</w:t>
      </w:r>
      <w:r w:rsidR="00CE0B30" w:rsidRPr="00E20EFD">
        <w:rPr>
          <w:lang w:val="hu-HU"/>
        </w:rPr>
        <w:t xml:space="preserve"> Tanszék</w:t>
      </w:r>
      <w:r w:rsidRPr="00E20EFD">
        <w:rPr>
          <w:lang w:val="hu-HU"/>
        </w:rPr>
        <w:t xml:space="preserve">: szociográfiai hagyomány </w:t>
      </w:r>
    </w:p>
    <w:p w:rsidR="00324671" w:rsidRPr="00E20EFD" w:rsidRDefault="00324671" w:rsidP="000D76BE">
      <w:pPr>
        <w:jc w:val="both"/>
        <w:rPr>
          <w:lang w:val="hu-HU"/>
        </w:rPr>
      </w:pPr>
      <w:r w:rsidRPr="00E20EFD">
        <w:rPr>
          <w:lang w:val="hu-HU"/>
        </w:rPr>
        <w:t>dr. Bucher Eszter, egyetemi adjunktus</w:t>
      </w:r>
      <w:r w:rsidR="00112C68" w:rsidRPr="00E20EFD">
        <w:rPr>
          <w:lang w:val="hu-HU"/>
        </w:rPr>
        <w:t>, Szociológ</w:t>
      </w:r>
      <w:r w:rsidR="00CE0B30" w:rsidRPr="00E20EFD">
        <w:rPr>
          <w:lang w:val="hu-HU"/>
        </w:rPr>
        <w:t>i</w:t>
      </w:r>
      <w:r w:rsidR="00112C68" w:rsidRPr="00E20EFD">
        <w:rPr>
          <w:lang w:val="hu-HU"/>
        </w:rPr>
        <w:t>a</w:t>
      </w:r>
      <w:r w:rsidR="00CE0B30" w:rsidRPr="00E20EFD">
        <w:rPr>
          <w:lang w:val="hu-HU"/>
        </w:rPr>
        <w:t xml:space="preserve"> Tanszék</w:t>
      </w:r>
      <w:r w:rsidRPr="00E20EFD">
        <w:rPr>
          <w:lang w:val="hu-HU"/>
        </w:rPr>
        <w:t>: települési civil társadalmak, fejlesztési projektek</w:t>
      </w:r>
    </w:p>
    <w:p w:rsidR="00E67086" w:rsidRPr="00E20EFD" w:rsidRDefault="00E67086" w:rsidP="000D76BE">
      <w:pPr>
        <w:jc w:val="both"/>
        <w:rPr>
          <w:lang w:val="hu-HU"/>
        </w:rPr>
      </w:pPr>
      <w:r w:rsidRPr="00E20EFD">
        <w:rPr>
          <w:lang w:val="hu-HU"/>
        </w:rPr>
        <w:t>dr. Füzér Katalin, egyetemi adjunktus</w:t>
      </w:r>
      <w:r w:rsidR="00112C68" w:rsidRPr="00E20EFD">
        <w:rPr>
          <w:lang w:val="hu-HU"/>
        </w:rPr>
        <w:t>, Szociológ</w:t>
      </w:r>
      <w:r w:rsidR="00CE0B30" w:rsidRPr="00E20EFD">
        <w:rPr>
          <w:lang w:val="hu-HU"/>
        </w:rPr>
        <w:t>i</w:t>
      </w:r>
      <w:r w:rsidR="00112C68" w:rsidRPr="00E20EFD">
        <w:rPr>
          <w:lang w:val="hu-HU"/>
        </w:rPr>
        <w:t>a</w:t>
      </w:r>
      <w:r w:rsidR="00CE0B30" w:rsidRPr="00E20EFD">
        <w:rPr>
          <w:lang w:val="hu-HU"/>
        </w:rPr>
        <w:t xml:space="preserve"> Tanszék</w:t>
      </w:r>
      <w:r w:rsidR="00895F79" w:rsidRPr="00E20EFD">
        <w:rPr>
          <w:lang w:val="hu-HU"/>
        </w:rPr>
        <w:t>, a TTKK vezetője</w:t>
      </w:r>
      <w:r w:rsidR="00CE0B30" w:rsidRPr="00E20EFD">
        <w:rPr>
          <w:lang w:val="hu-HU"/>
        </w:rPr>
        <w:t xml:space="preserve">: települési társadalmi folyamatok, helyi </w:t>
      </w:r>
      <w:r w:rsidRPr="00E20EFD">
        <w:rPr>
          <w:lang w:val="hu-HU"/>
        </w:rPr>
        <w:t>fejlesztés</w:t>
      </w:r>
      <w:r w:rsidR="00CE0B30" w:rsidRPr="00E20EFD">
        <w:rPr>
          <w:lang w:val="hu-HU"/>
        </w:rPr>
        <w:t>i projektek, helyi fejlesztési stratégiák</w:t>
      </w:r>
    </w:p>
    <w:p w:rsidR="005A59EA" w:rsidRPr="00E20EFD" w:rsidRDefault="00E20EFD" w:rsidP="000D76BE">
      <w:pPr>
        <w:jc w:val="both"/>
        <w:rPr>
          <w:lang w:val="hu-HU"/>
        </w:rPr>
      </w:pPr>
      <w:r>
        <w:rPr>
          <w:lang w:val="hu-HU"/>
        </w:rPr>
        <w:t xml:space="preserve">dr. </w:t>
      </w:r>
      <w:r w:rsidR="005A59EA" w:rsidRPr="00E20EFD">
        <w:rPr>
          <w:lang w:val="hu-HU"/>
        </w:rPr>
        <w:t>Glózer Rita, egyetemi adjunktus, Kommunikáció- és Médiatudományi Tanszék: városi civil társadalmak, települési politikai diskurzusok</w:t>
      </w:r>
    </w:p>
    <w:p w:rsidR="00324671" w:rsidRPr="00E20EFD" w:rsidRDefault="00324671" w:rsidP="000D76BE">
      <w:pPr>
        <w:jc w:val="both"/>
        <w:rPr>
          <w:lang w:val="hu-HU"/>
        </w:rPr>
      </w:pPr>
      <w:r w:rsidRPr="00E20EFD">
        <w:rPr>
          <w:lang w:val="hu-HU"/>
        </w:rPr>
        <w:t>dr. Gyurok János, egyetemi adjunktus</w:t>
      </w:r>
      <w:r w:rsidR="00112C68" w:rsidRPr="00E20EFD">
        <w:rPr>
          <w:lang w:val="hu-HU"/>
        </w:rPr>
        <w:t>, Szociológ</w:t>
      </w:r>
      <w:r w:rsidR="00CE0B30" w:rsidRPr="00E20EFD">
        <w:rPr>
          <w:lang w:val="hu-HU"/>
        </w:rPr>
        <w:t>i</w:t>
      </w:r>
      <w:r w:rsidR="00112C68" w:rsidRPr="00E20EFD">
        <w:rPr>
          <w:lang w:val="hu-HU"/>
        </w:rPr>
        <w:t>a</w:t>
      </w:r>
      <w:r w:rsidR="00CE0B30" w:rsidRPr="00E20EFD">
        <w:rPr>
          <w:lang w:val="hu-HU"/>
        </w:rPr>
        <w:t xml:space="preserve"> Tanszék</w:t>
      </w:r>
      <w:r w:rsidRPr="00E20EFD">
        <w:rPr>
          <w:lang w:val="hu-HU"/>
        </w:rPr>
        <w:t>: települési etnikai viszonyok</w:t>
      </w:r>
    </w:p>
    <w:p w:rsidR="005A59EA" w:rsidRPr="00E20EFD" w:rsidRDefault="00324671" w:rsidP="000D76BE">
      <w:pPr>
        <w:jc w:val="both"/>
        <w:rPr>
          <w:lang w:val="hu-HU"/>
        </w:rPr>
      </w:pPr>
      <w:r w:rsidRPr="00E20EFD">
        <w:rPr>
          <w:lang w:val="hu-HU"/>
        </w:rPr>
        <w:t>dr. Péntek Eszter, egyetemi adjunktus</w:t>
      </w:r>
      <w:r w:rsidR="00CE0B30" w:rsidRPr="00E20EFD">
        <w:rPr>
          <w:lang w:val="hu-HU"/>
        </w:rPr>
        <w:t xml:space="preserve">, </w:t>
      </w:r>
      <w:r w:rsidR="00112C68" w:rsidRPr="00E20EFD">
        <w:rPr>
          <w:lang w:val="hu-HU"/>
        </w:rPr>
        <w:t>Szociológ</w:t>
      </w:r>
      <w:r w:rsidR="00CE0B30" w:rsidRPr="00E20EFD">
        <w:rPr>
          <w:lang w:val="hu-HU"/>
        </w:rPr>
        <w:t>i</w:t>
      </w:r>
      <w:r w:rsidR="00112C68" w:rsidRPr="00E20EFD">
        <w:rPr>
          <w:lang w:val="hu-HU"/>
        </w:rPr>
        <w:t>a</w:t>
      </w:r>
      <w:r w:rsidR="00CE0B30" w:rsidRPr="00E20EFD">
        <w:rPr>
          <w:lang w:val="hu-HU"/>
        </w:rPr>
        <w:t xml:space="preserve"> Tanszék </w:t>
      </w:r>
      <w:r w:rsidRPr="00E20EFD">
        <w:rPr>
          <w:lang w:val="hu-HU"/>
        </w:rPr>
        <w:t>: települési társadalmak egészség</w:t>
      </w:r>
      <w:r w:rsidR="003E1582" w:rsidRPr="00E20EFD">
        <w:rPr>
          <w:lang w:val="hu-HU"/>
        </w:rPr>
        <w:t>magatartása</w:t>
      </w:r>
      <w:r w:rsidRPr="00E20EFD">
        <w:rPr>
          <w:lang w:val="hu-HU"/>
        </w:rPr>
        <w:t>, egészségtervei</w:t>
      </w:r>
    </w:p>
    <w:p w:rsidR="005A59EA" w:rsidRPr="00E20EFD" w:rsidRDefault="005A59EA" w:rsidP="000D76BE">
      <w:pPr>
        <w:jc w:val="both"/>
        <w:rPr>
          <w:lang w:val="hu-HU"/>
        </w:rPr>
      </w:pPr>
      <w:r w:rsidRPr="00E20EFD">
        <w:rPr>
          <w:lang w:val="hu-HU"/>
        </w:rPr>
        <w:t>dr. Mester Tibor, egyetemi tanársegéd, Kommunikáció- és Médiatudományi Tanszék :</w:t>
      </w:r>
      <w:r w:rsidR="00C705AD">
        <w:rPr>
          <w:lang w:val="hu-HU"/>
        </w:rPr>
        <w:t xml:space="preserve"> városantropológia, mentális tér</w:t>
      </w:r>
      <w:r w:rsidRPr="00E20EFD">
        <w:rPr>
          <w:lang w:val="hu-HU"/>
        </w:rPr>
        <w:t>képek, glokalitás</w:t>
      </w:r>
    </w:p>
    <w:p w:rsidR="00324671" w:rsidRPr="00E20EFD" w:rsidRDefault="005A59EA" w:rsidP="000D76BE">
      <w:pPr>
        <w:jc w:val="both"/>
        <w:rPr>
          <w:lang w:val="hu-HU"/>
        </w:rPr>
      </w:pPr>
      <w:r w:rsidRPr="00E20EFD">
        <w:rPr>
          <w:lang w:val="hu-HU"/>
        </w:rPr>
        <w:t>dr. Doboviczki Attila, egyetemi</w:t>
      </w:r>
      <w:r w:rsidR="00C705AD">
        <w:rPr>
          <w:lang w:val="hu-HU"/>
        </w:rPr>
        <w:t xml:space="preserve"> tanársegéd</w:t>
      </w:r>
      <w:r w:rsidRPr="00E20EFD">
        <w:rPr>
          <w:lang w:val="hu-HU"/>
        </w:rPr>
        <w:t>, Kommunikáció- és Médiatudományi Tanszék: városi vizualitás</w:t>
      </w:r>
    </w:p>
    <w:p w:rsidR="00576EAE" w:rsidRPr="00E20EFD" w:rsidRDefault="00576EAE" w:rsidP="000D76BE">
      <w:pPr>
        <w:jc w:val="both"/>
        <w:rPr>
          <w:lang w:val="hu-HU"/>
        </w:rPr>
      </w:pPr>
      <w:r w:rsidRPr="00E20EFD">
        <w:rPr>
          <w:lang w:val="hu-HU"/>
        </w:rPr>
        <w:t>Berger Viktor, egyetemi tanársegéd</w:t>
      </w:r>
      <w:r w:rsidR="00112C68" w:rsidRPr="00E20EFD">
        <w:rPr>
          <w:lang w:val="hu-HU"/>
        </w:rPr>
        <w:t>, Szociológ</w:t>
      </w:r>
      <w:r w:rsidR="00CE0B30" w:rsidRPr="00E20EFD">
        <w:rPr>
          <w:lang w:val="hu-HU"/>
        </w:rPr>
        <w:t>i</w:t>
      </w:r>
      <w:r w:rsidR="00112C68" w:rsidRPr="00E20EFD">
        <w:rPr>
          <w:lang w:val="hu-HU"/>
        </w:rPr>
        <w:t>a</w:t>
      </w:r>
      <w:r w:rsidR="00CE0B30" w:rsidRPr="00E20EFD">
        <w:rPr>
          <w:lang w:val="hu-HU"/>
        </w:rPr>
        <w:t xml:space="preserve"> Tanszék</w:t>
      </w:r>
      <w:r w:rsidRPr="00E20EFD">
        <w:rPr>
          <w:lang w:val="hu-HU"/>
        </w:rPr>
        <w:t>: a tér szociológiája</w:t>
      </w:r>
    </w:p>
    <w:p w:rsidR="00576EAE" w:rsidRPr="00E20EFD" w:rsidRDefault="00576EAE" w:rsidP="000D76BE">
      <w:pPr>
        <w:jc w:val="both"/>
        <w:rPr>
          <w:lang w:val="hu-HU"/>
        </w:rPr>
      </w:pPr>
      <w:r w:rsidRPr="00E20EFD">
        <w:rPr>
          <w:lang w:val="hu-HU"/>
        </w:rPr>
        <w:lastRenderedPageBreak/>
        <w:t>Bognár Adrienn, egyetemi tanársegéd</w:t>
      </w:r>
      <w:r w:rsidR="00112C68" w:rsidRPr="00E20EFD">
        <w:rPr>
          <w:lang w:val="hu-HU"/>
        </w:rPr>
        <w:t>, Szociológ</w:t>
      </w:r>
      <w:r w:rsidR="00CE0B30" w:rsidRPr="00E20EFD">
        <w:rPr>
          <w:lang w:val="hu-HU"/>
        </w:rPr>
        <w:t>i</w:t>
      </w:r>
      <w:r w:rsidR="00112C68" w:rsidRPr="00E20EFD">
        <w:rPr>
          <w:lang w:val="hu-HU"/>
        </w:rPr>
        <w:t>a</w:t>
      </w:r>
      <w:r w:rsidR="00CE0B30" w:rsidRPr="00E20EFD">
        <w:rPr>
          <w:lang w:val="hu-HU"/>
        </w:rPr>
        <w:t xml:space="preserve"> Tanszék</w:t>
      </w:r>
      <w:r w:rsidRPr="00E20EFD">
        <w:rPr>
          <w:lang w:val="hu-HU"/>
        </w:rPr>
        <w:t>:</w:t>
      </w:r>
      <w:r w:rsidR="00467BE4" w:rsidRPr="00E20EFD">
        <w:rPr>
          <w:lang w:val="hu-HU"/>
        </w:rPr>
        <w:t xml:space="preserve"> települési egyenlőtlenségek a fiatalok élethelyzetében</w:t>
      </w:r>
    </w:p>
    <w:p w:rsidR="005A59EA" w:rsidRPr="00E20EFD" w:rsidRDefault="005A59EA" w:rsidP="000D76BE">
      <w:pPr>
        <w:jc w:val="both"/>
        <w:rPr>
          <w:lang w:val="hu-HU"/>
        </w:rPr>
      </w:pPr>
      <w:r w:rsidRPr="00E20EFD">
        <w:rPr>
          <w:lang w:val="hu-HU"/>
        </w:rPr>
        <w:t>Paku Áron, egyetemi tanársegéd</w:t>
      </w:r>
      <w:r w:rsidR="00112C68" w:rsidRPr="00E20EFD">
        <w:rPr>
          <w:lang w:val="hu-HU"/>
        </w:rPr>
        <w:t>, Szociológ</w:t>
      </w:r>
      <w:r w:rsidRPr="00E20EFD">
        <w:rPr>
          <w:lang w:val="hu-HU"/>
        </w:rPr>
        <w:t>i</w:t>
      </w:r>
      <w:r w:rsidR="00112C68" w:rsidRPr="00E20EFD">
        <w:rPr>
          <w:lang w:val="hu-HU"/>
        </w:rPr>
        <w:t>a</w:t>
      </w:r>
      <w:r w:rsidRPr="00E20EFD">
        <w:rPr>
          <w:lang w:val="hu-HU"/>
        </w:rPr>
        <w:t xml:space="preserve"> Tanszék: az oktatási rendszerek átalakulása települési kontextusban</w:t>
      </w:r>
    </w:p>
    <w:p w:rsidR="005A59EA" w:rsidRPr="00E20EFD" w:rsidRDefault="00576EAE" w:rsidP="000D76BE">
      <w:pPr>
        <w:jc w:val="both"/>
        <w:rPr>
          <w:lang w:val="hu-HU"/>
        </w:rPr>
      </w:pPr>
      <w:r w:rsidRPr="00E20EFD">
        <w:rPr>
          <w:lang w:val="hu-HU"/>
        </w:rPr>
        <w:t>Pótó Zsuzsanna, egyetemi tanársegéd</w:t>
      </w:r>
      <w:r w:rsidR="00112C68" w:rsidRPr="00E20EFD">
        <w:rPr>
          <w:lang w:val="hu-HU"/>
        </w:rPr>
        <w:t>, Szociológ</w:t>
      </w:r>
      <w:r w:rsidR="00CE0B30" w:rsidRPr="00E20EFD">
        <w:rPr>
          <w:lang w:val="hu-HU"/>
        </w:rPr>
        <w:t>i</w:t>
      </w:r>
      <w:r w:rsidR="00112C68" w:rsidRPr="00E20EFD">
        <w:rPr>
          <w:lang w:val="hu-HU"/>
        </w:rPr>
        <w:t>a</w:t>
      </w:r>
      <w:r w:rsidR="00CE0B30" w:rsidRPr="00E20EFD">
        <w:rPr>
          <w:lang w:val="hu-HU"/>
        </w:rPr>
        <w:t xml:space="preserve"> Tanszék</w:t>
      </w:r>
      <w:r w:rsidRPr="00E20EFD">
        <w:rPr>
          <w:lang w:val="hu-HU"/>
        </w:rPr>
        <w:t xml:space="preserve">: </w:t>
      </w:r>
      <w:r w:rsidR="00C93BDD" w:rsidRPr="00E20EFD">
        <w:rPr>
          <w:lang w:val="hu-HU"/>
        </w:rPr>
        <w:t>települési adatsorok, helyi adatbankok, kvantitatív empirikus települési vizsgálatok</w:t>
      </w:r>
    </w:p>
    <w:p w:rsidR="005A59EA" w:rsidRPr="00E20EFD" w:rsidRDefault="005A59EA" w:rsidP="000D76BE">
      <w:pPr>
        <w:jc w:val="both"/>
        <w:rPr>
          <w:lang w:val="hu-HU"/>
        </w:rPr>
      </w:pPr>
      <w:r w:rsidRPr="00E20EFD">
        <w:rPr>
          <w:lang w:val="hu-HU"/>
        </w:rPr>
        <w:t>Ragadics Tamás,</w:t>
      </w:r>
      <w:r w:rsidR="00112C68" w:rsidRPr="00E20EFD">
        <w:rPr>
          <w:lang w:val="hu-HU"/>
        </w:rPr>
        <w:t xml:space="preserve"> egyetemi tanársegéd, Szociológ</w:t>
      </w:r>
      <w:r w:rsidRPr="00E20EFD">
        <w:rPr>
          <w:lang w:val="hu-HU"/>
        </w:rPr>
        <w:t>i</w:t>
      </w:r>
      <w:r w:rsidR="00112C68" w:rsidRPr="00E20EFD">
        <w:rPr>
          <w:lang w:val="hu-HU"/>
        </w:rPr>
        <w:t>a</w:t>
      </w:r>
      <w:r w:rsidRPr="00E20EFD">
        <w:rPr>
          <w:lang w:val="hu-HU"/>
        </w:rPr>
        <w:t xml:space="preserve"> Tanszék: falusi elitek</w:t>
      </w:r>
    </w:p>
    <w:p w:rsidR="00EF5A50" w:rsidRPr="00E20EFD" w:rsidRDefault="00EF5A50" w:rsidP="000D76BE">
      <w:pPr>
        <w:jc w:val="both"/>
        <w:rPr>
          <w:lang w:val="hu-HU"/>
        </w:rPr>
      </w:pPr>
      <w:r w:rsidRPr="00E20EFD">
        <w:rPr>
          <w:lang w:val="hu-HU"/>
        </w:rPr>
        <w:t>Marton Melinda, tudományos segédmunkatárs</w:t>
      </w:r>
      <w:r w:rsidR="00112C68" w:rsidRPr="00E20EFD">
        <w:rPr>
          <w:lang w:val="hu-HU"/>
        </w:rPr>
        <w:t>, Szociológ</w:t>
      </w:r>
      <w:r w:rsidR="00CE0B30" w:rsidRPr="00E20EFD">
        <w:rPr>
          <w:lang w:val="hu-HU"/>
        </w:rPr>
        <w:t>i</w:t>
      </w:r>
      <w:r w:rsidR="00112C68" w:rsidRPr="00E20EFD">
        <w:rPr>
          <w:lang w:val="hu-HU"/>
        </w:rPr>
        <w:t>a</w:t>
      </w:r>
      <w:r w:rsidR="00CE0B30" w:rsidRPr="00E20EFD">
        <w:rPr>
          <w:lang w:val="hu-HU"/>
        </w:rPr>
        <w:t xml:space="preserve"> Tanszék</w:t>
      </w:r>
      <w:r w:rsidRPr="00E20EFD">
        <w:rPr>
          <w:lang w:val="hu-HU"/>
        </w:rPr>
        <w:t>:  helyi adatbank</w:t>
      </w:r>
      <w:r w:rsidR="003305CA" w:rsidRPr="00E20EFD">
        <w:rPr>
          <w:lang w:val="hu-HU"/>
        </w:rPr>
        <w:t>ok</w:t>
      </w:r>
      <w:r w:rsidRPr="00E20EFD">
        <w:rPr>
          <w:lang w:val="hu-HU"/>
        </w:rPr>
        <w:t>, települési</w:t>
      </w:r>
      <w:r w:rsidR="00774E1E" w:rsidRPr="00E20EFD">
        <w:rPr>
          <w:lang w:val="hu-HU"/>
        </w:rPr>
        <w:t xml:space="preserve"> és regionális</w:t>
      </w:r>
      <w:r w:rsidRPr="00E20EFD">
        <w:rPr>
          <w:lang w:val="hu-HU"/>
        </w:rPr>
        <w:t xml:space="preserve"> népesség előreszámítás</w:t>
      </w:r>
    </w:p>
    <w:p w:rsidR="00E67086" w:rsidRPr="00E20EFD" w:rsidRDefault="00E67086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Batta Zsófia, </w:t>
      </w:r>
      <w:r w:rsidR="004937FE" w:rsidRPr="00E20EFD">
        <w:rPr>
          <w:lang w:val="hu-HU"/>
        </w:rPr>
        <w:t xml:space="preserve">DSZDI </w:t>
      </w:r>
      <w:r w:rsidRPr="00E20EFD">
        <w:rPr>
          <w:lang w:val="hu-HU"/>
        </w:rPr>
        <w:t xml:space="preserve">doktorandusz: sikeres vidéki fiatalok </w:t>
      </w:r>
    </w:p>
    <w:p w:rsidR="00467BE4" w:rsidRPr="00E20EFD" w:rsidRDefault="004937FE" w:rsidP="000D76BE">
      <w:pPr>
        <w:jc w:val="both"/>
        <w:rPr>
          <w:lang w:val="hu-HU"/>
        </w:rPr>
      </w:pPr>
      <w:r w:rsidRPr="00E20EFD">
        <w:rPr>
          <w:lang w:val="hu-HU"/>
        </w:rPr>
        <w:t>Szekeres Balázs, DSZDI doktorandusz: társadalmi tőke a vidék- és városfejlesztésben</w:t>
      </w:r>
    </w:p>
    <w:p w:rsidR="003B414C" w:rsidRPr="00E20EFD" w:rsidRDefault="003E1582" w:rsidP="000D76BE">
      <w:pPr>
        <w:jc w:val="both"/>
        <w:rPr>
          <w:i/>
          <w:lang w:val="hu-HU"/>
        </w:rPr>
      </w:pPr>
      <w:r w:rsidRPr="00E20EFD">
        <w:rPr>
          <w:i/>
          <w:lang w:val="hu-HU"/>
        </w:rPr>
        <w:t>PTE egyéb szervezeti egységei:</w:t>
      </w:r>
    </w:p>
    <w:p w:rsidR="005A59EA" w:rsidRPr="00E20EFD" w:rsidRDefault="00CA217F" w:rsidP="000D76BE">
      <w:pPr>
        <w:jc w:val="both"/>
        <w:rPr>
          <w:lang w:val="hu-HU"/>
        </w:rPr>
      </w:pPr>
      <w:r w:rsidRPr="00E20EFD">
        <w:rPr>
          <w:lang w:val="hu-HU"/>
        </w:rPr>
        <w:t>P</w:t>
      </w:r>
      <w:r w:rsidR="00CA74FE" w:rsidRPr="00E20EFD">
        <w:rPr>
          <w:lang w:val="hu-HU"/>
        </w:rPr>
        <w:t>rof.</w:t>
      </w:r>
      <w:r w:rsidR="00206ED8" w:rsidRPr="00E20EFD">
        <w:rPr>
          <w:lang w:val="hu-HU"/>
        </w:rPr>
        <w:t xml:space="preserve"> </w:t>
      </w:r>
      <w:r w:rsidR="00CA74FE" w:rsidRPr="00E20EFD">
        <w:rPr>
          <w:lang w:val="hu-HU"/>
        </w:rPr>
        <w:t>Kelemen Gábor, egyetemi tanár</w:t>
      </w:r>
      <w:r w:rsidR="00CE0B30" w:rsidRPr="00E20EFD">
        <w:rPr>
          <w:lang w:val="hu-HU"/>
        </w:rPr>
        <w:t xml:space="preserve">, </w:t>
      </w:r>
      <w:r w:rsidR="000A7B1D" w:rsidRPr="00E20EFD">
        <w:rPr>
          <w:lang w:val="hu-HU"/>
        </w:rPr>
        <w:t>BTK TKI Közösségi é</w:t>
      </w:r>
      <w:r w:rsidR="00CE0B30" w:rsidRPr="00E20EFD">
        <w:rPr>
          <w:lang w:val="hu-HU"/>
        </w:rPr>
        <w:t>s Szociális Tanulmányok Tanszék</w:t>
      </w:r>
      <w:r w:rsidR="00CA74FE" w:rsidRPr="00E20EFD">
        <w:rPr>
          <w:lang w:val="hu-HU"/>
        </w:rPr>
        <w:t xml:space="preserve">: </w:t>
      </w:r>
      <w:r w:rsidRPr="00E20EFD">
        <w:rPr>
          <w:lang w:val="hu-HU"/>
        </w:rPr>
        <w:t>addikciók a városi társadalomban</w:t>
      </w:r>
    </w:p>
    <w:p w:rsidR="00CA74FE" w:rsidRPr="00E20EFD" w:rsidRDefault="005A59EA" w:rsidP="000D76BE">
      <w:pPr>
        <w:jc w:val="both"/>
        <w:rPr>
          <w:lang w:val="hu-HU"/>
        </w:rPr>
      </w:pPr>
      <w:r w:rsidRPr="00E20EFD">
        <w:rPr>
          <w:lang w:val="hu-HU"/>
        </w:rPr>
        <w:t>dr.</w:t>
      </w:r>
      <w:r w:rsidR="00C705AD">
        <w:rPr>
          <w:lang w:val="hu-HU"/>
        </w:rPr>
        <w:t xml:space="preserve"> </w:t>
      </w:r>
      <w:r w:rsidRPr="00E20EFD">
        <w:rPr>
          <w:lang w:val="hu-HU"/>
        </w:rPr>
        <w:t xml:space="preserve">habil. B. Erdős Márta, egyetemi docens, BTK TKI Közösségi és Szociális Tanulmányok Tanszék, vezető: </w:t>
      </w:r>
      <w:r w:rsidR="00D44A03" w:rsidRPr="00E20EFD">
        <w:rPr>
          <w:lang w:val="hu-HU"/>
        </w:rPr>
        <w:t xml:space="preserve">települési és szomszédsági közösségfejlesztés, </w:t>
      </w:r>
      <w:r w:rsidR="00C705AD">
        <w:rPr>
          <w:lang w:val="hu-HU"/>
        </w:rPr>
        <w:t>addikciók</w:t>
      </w:r>
      <w:r w:rsidRPr="00E20EFD">
        <w:rPr>
          <w:lang w:val="hu-HU"/>
        </w:rPr>
        <w:t xml:space="preserve"> a városi társadalomban </w:t>
      </w:r>
    </w:p>
    <w:p w:rsidR="00CA217F" w:rsidRPr="00E20EFD" w:rsidRDefault="00CA217F" w:rsidP="000D76BE">
      <w:pPr>
        <w:jc w:val="both"/>
        <w:rPr>
          <w:lang w:val="hu-HU"/>
        </w:rPr>
      </w:pPr>
      <w:r w:rsidRPr="00E20EFD">
        <w:rPr>
          <w:lang w:val="hu-HU"/>
        </w:rPr>
        <w:t>dr. habil. Juhász Gábor, egyetemi docens</w:t>
      </w:r>
      <w:r w:rsidR="00CE0B30" w:rsidRPr="00E20EFD">
        <w:rPr>
          <w:lang w:val="hu-HU"/>
        </w:rPr>
        <w:t xml:space="preserve">, </w:t>
      </w:r>
      <w:r w:rsidR="000A7B1D" w:rsidRPr="00E20EFD">
        <w:rPr>
          <w:lang w:val="hu-HU"/>
        </w:rPr>
        <w:t>BTK TKI Közösségi é</w:t>
      </w:r>
      <w:r w:rsidR="00CE0B30" w:rsidRPr="00E20EFD">
        <w:rPr>
          <w:lang w:val="hu-HU"/>
        </w:rPr>
        <w:t>s Szociális Tanulmányok Tanszék</w:t>
      </w:r>
      <w:r w:rsidR="00C705AD">
        <w:rPr>
          <w:lang w:val="hu-HU"/>
        </w:rPr>
        <w:t xml:space="preserve">: </w:t>
      </w:r>
      <w:r w:rsidR="000A7B1D" w:rsidRPr="00E20EFD">
        <w:rPr>
          <w:lang w:val="hu-HU"/>
        </w:rPr>
        <w:t>települési humán erőforrások</w:t>
      </w:r>
    </w:p>
    <w:p w:rsidR="005A59EA" w:rsidRPr="00E20EFD" w:rsidRDefault="005A59EA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dr. Glied Viktor, egyetemi adjunktus, BTK TKI </w:t>
      </w:r>
      <w:r w:rsidR="00AF3494" w:rsidRPr="00E20EFD">
        <w:rPr>
          <w:lang w:val="hu-HU"/>
        </w:rPr>
        <w:t>Politikatudományi és Nemzetközi Tanulmányok Tanszék:</w:t>
      </w:r>
      <w:r w:rsidRPr="00E20EFD">
        <w:rPr>
          <w:lang w:val="hu-HU"/>
        </w:rPr>
        <w:t xml:space="preserve"> migráció</w:t>
      </w:r>
    </w:p>
    <w:p w:rsidR="00715479" w:rsidRPr="00E20EFD" w:rsidRDefault="00715479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Borda Viktória, egyetemi tanársegéd, </w:t>
      </w:r>
      <w:r w:rsidR="00854EEC" w:rsidRPr="00E20EFD">
        <w:rPr>
          <w:lang w:val="hu-HU"/>
        </w:rPr>
        <w:t>BTK TKI Közösségi és Szociális Tanulmányok Tanszék</w:t>
      </w:r>
      <w:r w:rsidR="005E3B97" w:rsidRPr="00E20EFD">
        <w:rPr>
          <w:lang w:val="hu-HU"/>
        </w:rPr>
        <w:t xml:space="preserve">: szociális </w:t>
      </w:r>
      <w:r w:rsidR="00854EEC" w:rsidRPr="00E20EFD">
        <w:rPr>
          <w:lang w:val="hu-HU"/>
        </w:rPr>
        <w:t>városrehabilitáció</w:t>
      </w:r>
    </w:p>
    <w:p w:rsidR="00D44A03" w:rsidRPr="00E20EFD" w:rsidRDefault="00C705AD" w:rsidP="000D76BE">
      <w:pPr>
        <w:jc w:val="both"/>
        <w:rPr>
          <w:lang w:val="hu-HU"/>
        </w:rPr>
      </w:pPr>
      <w:r>
        <w:rPr>
          <w:lang w:val="hu-HU"/>
        </w:rPr>
        <w:t>Vojtek Éva, egyetemi tanársegéd</w:t>
      </w:r>
      <w:r w:rsidR="00D44A03" w:rsidRPr="00E20EFD">
        <w:rPr>
          <w:lang w:val="hu-HU"/>
        </w:rPr>
        <w:t>, BTK TKI Közösségi és Szociális Tanulmányok Tanszék: települési szociális szolgáltatások</w:t>
      </w:r>
    </w:p>
    <w:p w:rsidR="005A59EA" w:rsidRPr="00E20EFD" w:rsidRDefault="005A59EA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dr. Hutter Ákos, habil. egyetemi docens, PMMK, Tervezési és Építészeti Ismeretek Tanszék, vezető: szociális városrehabilitáció </w:t>
      </w:r>
    </w:p>
    <w:p w:rsidR="003E1582" w:rsidRPr="00E20EFD" w:rsidRDefault="003E1582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dr. </w:t>
      </w:r>
      <w:r w:rsidR="00CE0B30" w:rsidRPr="00E20EFD">
        <w:rPr>
          <w:lang w:val="hu-HU"/>
        </w:rPr>
        <w:t>Csaba Ders, egyetemi adjunktus, PPMK, Urbanisztika Tanszék</w:t>
      </w:r>
      <w:r w:rsidR="003305CA" w:rsidRPr="00E20EFD">
        <w:rPr>
          <w:lang w:val="hu-HU"/>
        </w:rPr>
        <w:t>: szociális városrehabilitáció, városi stratégiaalkotás, városi projektek</w:t>
      </w:r>
    </w:p>
    <w:p w:rsidR="005A59EA" w:rsidRPr="00E20EFD" w:rsidRDefault="005A59EA" w:rsidP="000D76BE">
      <w:pPr>
        <w:jc w:val="both"/>
        <w:rPr>
          <w:lang w:val="hu-HU"/>
        </w:rPr>
      </w:pPr>
      <w:r w:rsidRPr="00E20EFD">
        <w:rPr>
          <w:lang w:val="hu-HU"/>
        </w:rPr>
        <w:t>Dányi Tibor Zoltán, doktorandusz, PMMK Breuer Marcell DI, Szolidáris Építészet Kutatócsoport: szociális városrehabilitáció</w:t>
      </w:r>
    </w:p>
    <w:p w:rsidR="004937FE" w:rsidRPr="00E20EFD" w:rsidRDefault="00CE0B30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Kósa Balázs, doktorandusz, </w:t>
      </w:r>
      <w:r w:rsidR="000A7B1D" w:rsidRPr="00E20EFD">
        <w:rPr>
          <w:lang w:val="hu-HU"/>
        </w:rPr>
        <w:t xml:space="preserve">PMMK </w:t>
      </w:r>
      <w:r w:rsidR="004937FE" w:rsidRPr="00E20EFD">
        <w:rPr>
          <w:lang w:val="hu-HU"/>
        </w:rPr>
        <w:t>Breuer Marcell DI</w:t>
      </w:r>
      <w:r w:rsidR="000A7B1D" w:rsidRPr="00E20EFD">
        <w:rPr>
          <w:lang w:val="hu-HU"/>
        </w:rPr>
        <w:t>, Szolidáris Építészet Kutatócsoport</w:t>
      </w:r>
      <w:r w:rsidR="003305CA" w:rsidRPr="00E20EFD">
        <w:rPr>
          <w:lang w:val="hu-HU"/>
        </w:rPr>
        <w:t>: szociális városrehabilitáció</w:t>
      </w:r>
    </w:p>
    <w:p w:rsidR="004937FE" w:rsidRPr="00E20EFD" w:rsidRDefault="00CE0B30" w:rsidP="000D76BE">
      <w:pPr>
        <w:jc w:val="both"/>
        <w:rPr>
          <w:lang w:val="hu-HU"/>
        </w:rPr>
      </w:pPr>
      <w:r w:rsidRPr="00E20EFD">
        <w:rPr>
          <w:lang w:val="hu-HU"/>
        </w:rPr>
        <w:lastRenderedPageBreak/>
        <w:t xml:space="preserve">Zilahi Péter, doktorandusz, </w:t>
      </w:r>
      <w:r w:rsidR="000A7B1D" w:rsidRPr="00E20EFD">
        <w:rPr>
          <w:lang w:val="hu-HU"/>
        </w:rPr>
        <w:t xml:space="preserve">PMMK </w:t>
      </w:r>
      <w:r w:rsidR="004937FE" w:rsidRPr="00E20EFD">
        <w:rPr>
          <w:lang w:val="hu-HU"/>
        </w:rPr>
        <w:t>Breuer Marcell DI</w:t>
      </w:r>
      <w:r w:rsidR="001E01C1" w:rsidRPr="00E20EFD">
        <w:rPr>
          <w:lang w:val="hu-HU"/>
        </w:rPr>
        <w:t>, Szolidáris Építészet Kutatócsoport</w:t>
      </w:r>
      <w:r w:rsidR="003305CA" w:rsidRPr="00E20EFD">
        <w:rPr>
          <w:lang w:val="hu-HU"/>
        </w:rPr>
        <w:t>: szociális városrehabilitáció</w:t>
      </w:r>
    </w:p>
    <w:p w:rsidR="003305CA" w:rsidRPr="00E20EFD" w:rsidRDefault="00CE0B30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Kurucz Ildikó, doktorandusz, </w:t>
      </w:r>
      <w:r w:rsidR="000A7B1D" w:rsidRPr="00E20EFD">
        <w:rPr>
          <w:lang w:val="hu-HU"/>
        </w:rPr>
        <w:t xml:space="preserve">BTK </w:t>
      </w:r>
      <w:r w:rsidRPr="00E20EFD">
        <w:rPr>
          <w:lang w:val="hu-HU"/>
        </w:rPr>
        <w:t>Interdiszciplináris DI</w:t>
      </w:r>
      <w:r w:rsidR="003305CA" w:rsidRPr="00E20EFD">
        <w:rPr>
          <w:lang w:val="hu-HU"/>
        </w:rPr>
        <w:t>: vidéki települési társadalmak, antropológia</w:t>
      </w:r>
    </w:p>
    <w:p w:rsidR="00576EAE" w:rsidRPr="00E20EFD" w:rsidRDefault="003B414C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dr. </w:t>
      </w:r>
      <w:r w:rsidR="00576EAE" w:rsidRPr="00E20EFD">
        <w:rPr>
          <w:lang w:val="hu-HU"/>
        </w:rPr>
        <w:t>Zuh De</w:t>
      </w:r>
      <w:r w:rsidR="00247EEB" w:rsidRPr="00E20EFD">
        <w:rPr>
          <w:lang w:val="hu-HU"/>
        </w:rPr>
        <w:t>odáth</w:t>
      </w:r>
      <w:r w:rsidR="00CE0B30" w:rsidRPr="00E20EFD">
        <w:rPr>
          <w:lang w:val="hu-HU"/>
        </w:rPr>
        <w:t>, tudomá</w:t>
      </w:r>
      <w:r w:rsidR="007D6F95" w:rsidRPr="00E20EFD">
        <w:rPr>
          <w:lang w:val="hu-HU"/>
        </w:rPr>
        <w:t>nyos segédmunkatárs</w:t>
      </w:r>
      <w:r w:rsidR="00CE0B30" w:rsidRPr="00E20EFD">
        <w:rPr>
          <w:lang w:val="hu-HU"/>
        </w:rPr>
        <w:t xml:space="preserve">, </w:t>
      </w:r>
      <w:r w:rsidR="000A7B1D" w:rsidRPr="00E20EFD">
        <w:rPr>
          <w:lang w:val="hu-HU"/>
        </w:rPr>
        <w:t xml:space="preserve">BTK </w:t>
      </w:r>
      <w:r w:rsidR="007B397D" w:rsidRPr="00E20EFD">
        <w:rPr>
          <w:lang w:val="hu-HU"/>
        </w:rPr>
        <w:t xml:space="preserve">FMI, </w:t>
      </w:r>
      <w:r w:rsidR="00CE0B30" w:rsidRPr="00E20EFD">
        <w:rPr>
          <w:lang w:val="hu-HU"/>
        </w:rPr>
        <w:t>Filozófia Tanszék</w:t>
      </w:r>
      <w:r w:rsidR="003305CA" w:rsidRPr="00E20EFD">
        <w:rPr>
          <w:lang w:val="hu-HU"/>
        </w:rPr>
        <w:t>: térelméletek</w:t>
      </w:r>
    </w:p>
    <w:p w:rsidR="003E1582" w:rsidRPr="00E20EFD" w:rsidRDefault="003E1582" w:rsidP="000D76BE">
      <w:pPr>
        <w:jc w:val="both"/>
        <w:rPr>
          <w:lang w:val="hu-HU"/>
        </w:rPr>
      </w:pPr>
    </w:p>
    <w:p w:rsidR="00950272" w:rsidRPr="00E20EFD" w:rsidRDefault="00CF6235" w:rsidP="000D76BE">
      <w:pPr>
        <w:jc w:val="both"/>
        <w:rPr>
          <w:b/>
          <w:lang w:val="hu-HU"/>
        </w:rPr>
      </w:pPr>
      <w:r w:rsidRPr="00E20EFD">
        <w:rPr>
          <w:b/>
          <w:lang w:val="hu-HU"/>
        </w:rPr>
        <w:t>A kutatóközpont szakmai kapcsolatai</w:t>
      </w:r>
      <w:r w:rsidR="00992AE5" w:rsidRPr="00E20EFD">
        <w:rPr>
          <w:b/>
          <w:lang w:val="hu-HU"/>
        </w:rPr>
        <w:t>, együttműködési lehetőségei</w:t>
      </w:r>
      <w:r w:rsidRPr="00E20EFD">
        <w:rPr>
          <w:b/>
          <w:lang w:val="hu-HU"/>
        </w:rPr>
        <w:t xml:space="preserve"> a tudományos életben és a gyakorlati élet szakemberei és intézményei körében</w:t>
      </w:r>
    </w:p>
    <w:p w:rsidR="003B414C" w:rsidRPr="00E20EFD" w:rsidRDefault="00D5688A" w:rsidP="000D76BE">
      <w:pPr>
        <w:jc w:val="both"/>
        <w:rPr>
          <w:i/>
          <w:lang w:val="hu-HU"/>
        </w:rPr>
      </w:pPr>
      <w:r w:rsidRPr="00E20EFD">
        <w:rPr>
          <w:i/>
          <w:lang w:val="hu-HU"/>
        </w:rPr>
        <w:t>Tudományos élet:</w:t>
      </w:r>
    </w:p>
    <w:p w:rsidR="006C69FF" w:rsidRPr="00E20EFD" w:rsidRDefault="006C69FF" w:rsidP="000D76BE">
      <w:pPr>
        <w:jc w:val="both"/>
        <w:rPr>
          <w:lang w:val="hu-HU"/>
        </w:rPr>
      </w:pPr>
      <w:r w:rsidRPr="00E20EFD">
        <w:rPr>
          <w:lang w:val="hu-HU"/>
        </w:rPr>
        <w:t>MTA Pécsi Akadémiai Bizottsága, IX. Gazdaság- és Jogtudományok Szakbizottság, Szociológiai Munkabizottsága, dr. Schadt Mária, c. egyetemi tanár, elnök: települési társadalmi egyenlőtlenségek, demográfia, társadalmi nemek</w:t>
      </w:r>
    </w:p>
    <w:p w:rsidR="00D5688A" w:rsidRPr="00E20EFD" w:rsidRDefault="00D5688A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PTE </w:t>
      </w:r>
      <w:r w:rsidR="00CA217F" w:rsidRPr="00E20EFD">
        <w:rPr>
          <w:lang w:val="hu-HU"/>
        </w:rPr>
        <w:t xml:space="preserve">BTK </w:t>
      </w:r>
      <w:r w:rsidR="004B146D" w:rsidRPr="00E20EFD">
        <w:rPr>
          <w:lang w:val="hu-HU"/>
        </w:rPr>
        <w:t xml:space="preserve">Szociális Innovációs-, Értékelő- és Kutatóközpont (SZINEK), dr. </w:t>
      </w:r>
      <w:r w:rsidR="0098634A" w:rsidRPr="00E20EFD">
        <w:rPr>
          <w:lang w:val="hu-HU"/>
        </w:rPr>
        <w:t xml:space="preserve">habil. </w:t>
      </w:r>
      <w:r w:rsidR="004B146D" w:rsidRPr="00E20EFD">
        <w:rPr>
          <w:lang w:val="hu-HU"/>
        </w:rPr>
        <w:t xml:space="preserve">B. Erdős Márta, </w:t>
      </w:r>
      <w:r w:rsidR="00CE0B30" w:rsidRPr="00E20EFD">
        <w:rPr>
          <w:lang w:val="hu-HU"/>
        </w:rPr>
        <w:t xml:space="preserve">egyetemi docens, </w:t>
      </w:r>
      <w:r w:rsidR="004B146D" w:rsidRPr="00E20EFD">
        <w:rPr>
          <w:lang w:val="hu-HU"/>
        </w:rPr>
        <w:t>vezető</w:t>
      </w:r>
      <w:r w:rsidR="006C69FF" w:rsidRPr="00E20EFD">
        <w:rPr>
          <w:lang w:val="hu-HU"/>
        </w:rPr>
        <w:t>: települési projektek, szolgáltatások</w:t>
      </w:r>
    </w:p>
    <w:p w:rsidR="001E01C1" w:rsidRPr="00E20EFD" w:rsidRDefault="001E01C1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PTE </w:t>
      </w:r>
      <w:r w:rsidR="00CA217F" w:rsidRPr="00E20EFD">
        <w:rPr>
          <w:lang w:val="hu-HU"/>
        </w:rPr>
        <w:t>BTK Társadalmi Felzárkózás és Szociális Gazdaság Kutatóközpont, dr. habil. Juhász Gábor</w:t>
      </w:r>
      <w:r w:rsidR="00EC5F00" w:rsidRPr="00E20EFD">
        <w:rPr>
          <w:lang w:val="hu-HU"/>
        </w:rPr>
        <w:t xml:space="preserve">, </w:t>
      </w:r>
      <w:r w:rsidR="00CE0B30" w:rsidRPr="00E20EFD">
        <w:rPr>
          <w:lang w:val="hu-HU"/>
        </w:rPr>
        <w:t xml:space="preserve">egyetemi docens, </w:t>
      </w:r>
      <w:r w:rsidR="00EC5F00" w:rsidRPr="00E20EFD">
        <w:rPr>
          <w:lang w:val="hu-HU"/>
        </w:rPr>
        <w:t>vezető</w:t>
      </w:r>
      <w:r w:rsidR="006C69FF" w:rsidRPr="00E20EFD">
        <w:rPr>
          <w:lang w:val="hu-HU"/>
        </w:rPr>
        <w:t>: helyi szociális gazdaságok</w:t>
      </w:r>
    </w:p>
    <w:p w:rsidR="00D5688A" w:rsidRPr="00E20EFD" w:rsidRDefault="00D5688A" w:rsidP="000D76BE">
      <w:pPr>
        <w:jc w:val="both"/>
        <w:rPr>
          <w:lang w:val="hu-HU"/>
        </w:rPr>
      </w:pPr>
      <w:r w:rsidRPr="00E20EFD">
        <w:rPr>
          <w:lang w:val="hu-HU"/>
        </w:rPr>
        <w:t>PTE Városműhely</w:t>
      </w:r>
      <w:r w:rsidR="0098634A" w:rsidRPr="00E20EFD">
        <w:rPr>
          <w:lang w:val="hu-HU"/>
        </w:rPr>
        <w:t xml:space="preserve"> (szervezés alatt)</w:t>
      </w:r>
      <w:r w:rsidR="005B4322" w:rsidRPr="00E20EFD">
        <w:rPr>
          <w:lang w:val="hu-HU"/>
        </w:rPr>
        <w:t xml:space="preserve">: a </w:t>
      </w:r>
      <w:r w:rsidR="008B20DF" w:rsidRPr="00E20EFD">
        <w:rPr>
          <w:lang w:val="hu-HU"/>
        </w:rPr>
        <w:t xml:space="preserve">PPMK </w:t>
      </w:r>
      <w:r w:rsidR="005B4322" w:rsidRPr="00E20EFD">
        <w:rPr>
          <w:lang w:val="hu-HU"/>
        </w:rPr>
        <w:t xml:space="preserve">Breuer Marcell DI, a </w:t>
      </w:r>
      <w:r w:rsidR="008B20DF" w:rsidRPr="00E20EFD">
        <w:rPr>
          <w:lang w:val="hu-HU"/>
        </w:rPr>
        <w:t xml:space="preserve">KTK </w:t>
      </w:r>
      <w:r w:rsidR="005B4322" w:rsidRPr="00E20EFD">
        <w:rPr>
          <w:lang w:val="hu-HU"/>
        </w:rPr>
        <w:t>Regionális Gazdaság és Politika DI</w:t>
      </w:r>
      <w:r w:rsidR="00E20EFD">
        <w:rPr>
          <w:lang w:val="hu-HU"/>
        </w:rPr>
        <w:t>, a PTE DSZDI</w:t>
      </w:r>
      <w:r w:rsidR="005B4322" w:rsidRPr="00E20EFD">
        <w:rPr>
          <w:lang w:val="hu-HU"/>
        </w:rPr>
        <w:t xml:space="preserve"> (és szervezés alatt álló más PTE DI-k) hálózata</w:t>
      </w:r>
      <w:r w:rsidR="008242AE" w:rsidRPr="00E20EFD">
        <w:rPr>
          <w:lang w:val="hu-HU"/>
        </w:rPr>
        <w:t>: városfejlesztés</w:t>
      </w:r>
      <w:r w:rsidR="00D0667E" w:rsidRPr="00E20EFD">
        <w:rPr>
          <w:lang w:val="hu-HU"/>
        </w:rPr>
        <w:t>i stratégiá</w:t>
      </w:r>
      <w:r w:rsidR="000A7B1D" w:rsidRPr="00E20EFD">
        <w:rPr>
          <w:lang w:val="hu-HU"/>
        </w:rPr>
        <w:t>k, projektek</w:t>
      </w:r>
    </w:p>
    <w:p w:rsidR="008242AE" w:rsidRPr="00E20EFD" w:rsidRDefault="008242AE" w:rsidP="000D76BE">
      <w:pPr>
        <w:jc w:val="both"/>
        <w:rPr>
          <w:lang w:val="hu-HU"/>
        </w:rPr>
      </w:pPr>
      <w:r w:rsidRPr="00E20EFD">
        <w:rPr>
          <w:lang w:val="hu-HU"/>
        </w:rPr>
        <w:t>4 Dimenzió Tár</w:t>
      </w:r>
      <w:r w:rsidR="000A7B1D" w:rsidRPr="00E20EFD">
        <w:rPr>
          <w:lang w:val="hu-HU"/>
        </w:rPr>
        <w:t xml:space="preserve">sadalomtudományi Egyesület, dr. </w:t>
      </w:r>
      <w:r w:rsidRPr="00E20EFD">
        <w:rPr>
          <w:lang w:val="hu-HU"/>
        </w:rPr>
        <w:t>Schadt Mária</w:t>
      </w:r>
      <w:r w:rsidR="00EC5F00" w:rsidRPr="00E20EFD">
        <w:rPr>
          <w:lang w:val="hu-HU"/>
        </w:rPr>
        <w:t>,</w:t>
      </w:r>
      <w:r w:rsidR="000A7B1D" w:rsidRPr="00E20EFD">
        <w:rPr>
          <w:lang w:val="hu-HU"/>
        </w:rPr>
        <w:t xml:space="preserve"> c. egyetemi tanár</w:t>
      </w:r>
      <w:r w:rsidRPr="00E20EFD">
        <w:rPr>
          <w:lang w:val="hu-HU"/>
        </w:rPr>
        <w:t>, elnök: demográfia, migráció, gender</w:t>
      </w:r>
    </w:p>
    <w:p w:rsidR="005D556A" w:rsidRPr="00E20EFD" w:rsidRDefault="00C93BDD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MTA KRTK RKI Dunántúli Tudományos Osztály, </w:t>
      </w:r>
      <w:r w:rsidR="00E71F50" w:rsidRPr="00E20EFD">
        <w:rPr>
          <w:lang w:val="hu-HU"/>
        </w:rPr>
        <w:t xml:space="preserve">dr. </w:t>
      </w:r>
      <w:r w:rsidRPr="00E20EFD">
        <w:rPr>
          <w:lang w:val="hu-HU"/>
        </w:rPr>
        <w:t>Mezei Cecília, osztályvezető</w:t>
      </w:r>
      <w:r w:rsidR="00E71F50" w:rsidRPr="00E20EFD">
        <w:rPr>
          <w:lang w:val="hu-HU"/>
        </w:rPr>
        <w:t>, dr. Varjú Viktor,</w:t>
      </w:r>
      <w:r w:rsidR="006C36E7" w:rsidRPr="00E20EFD">
        <w:rPr>
          <w:lang w:val="hu-HU"/>
        </w:rPr>
        <w:t xml:space="preserve"> </w:t>
      </w:r>
      <w:r w:rsidR="00E20EFD">
        <w:rPr>
          <w:lang w:val="hu-HU"/>
        </w:rPr>
        <w:t>tudományos munkatárs</w:t>
      </w:r>
      <w:r w:rsidR="005D556A" w:rsidRPr="00E20EFD">
        <w:rPr>
          <w:lang w:val="hu-HU"/>
        </w:rPr>
        <w:t>: regionális és települési stratégiatervezés, részvételi tervezés, részvételi projektek vizsgálat</w:t>
      </w:r>
    </w:p>
    <w:p w:rsidR="00A005C7" w:rsidRPr="00E20EFD" w:rsidRDefault="00A005C7" w:rsidP="000D76BE">
      <w:pPr>
        <w:jc w:val="both"/>
        <w:rPr>
          <w:lang w:val="hu-HU"/>
        </w:rPr>
      </w:pPr>
      <w:r w:rsidRPr="00E20EFD">
        <w:rPr>
          <w:lang w:val="hu-HU"/>
        </w:rPr>
        <w:t>MTA KRTK RKI Közép- és Észak-Magyarországi Tudományos Osztály, dr. Kovács Katalin, osztályvezető: települési kutatások</w:t>
      </w:r>
    </w:p>
    <w:p w:rsidR="00D0667E" w:rsidRPr="00E20EFD" w:rsidRDefault="00D0667E" w:rsidP="000D76BE">
      <w:pPr>
        <w:jc w:val="both"/>
        <w:rPr>
          <w:lang w:val="hu-HU"/>
        </w:rPr>
      </w:pPr>
      <w:r w:rsidRPr="00E20EFD">
        <w:rPr>
          <w:lang w:val="hu-HU"/>
        </w:rPr>
        <w:t>FACT Alkalmazott Társadalomkutatási Intézet, dr. Tistyán László</w:t>
      </w:r>
      <w:r w:rsidR="006C36E7" w:rsidRPr="00E20EFD">
        <w:rPr>
          <w:lang w:val="hu-HU"/>
        </w:rPr>
        <w:t>, igazgató</w:t>
      </w:r>
      <w:r w:rsidRPr="00E20EFD">
        <w:rPr>
          <w:lang w:val="hu-HU"/>
        </w:rPr>
        <w:t xml:space="preserve">: </w:t>
      </w:r>
      <w:r w:rsidR="00CE0B30" w:rsidRPr="00E20EFD">
        <w:rPr>
          <w:lang w:val="hu-HU"/>
        </w:rPr>
        <w:t xml:space="preserve">empirikus </w:t>
      </w:r>
      <w:r w:rsidRPr="00E20EFD">
        <w:rPr>
          <w:lang w:val="hu-HU"/>
        </w:rPr>
        <w:t>települési vizsgálatok</w:t>
      </w:r>
    </w:p>
    <w:p w:rsidR="008242AE" w:rsidRPr="00E20EFD" w:rsidRDefault="008242AE" w:rsidP="000D76BE">
      <w:pPr>
        <w:jc w:val="both"/>
        <w:rPr>
          <w:lang w:val="hu-HU"/>
        </w:rPr>
      </w:pPr>
      <w:r w:rsidRPr="00E20EFD">
        <w:rPr>
          <w:lang w:val="hu-HU"/>
        </w:rPr>
        <w:t>KSH Népességtudományi Kutatóintézet, dr. Bálint Lajos, dr. Melegh Attila</w:t>
      </w:r>
      <w:r w:rsidR="006C36E7" w:rsidRPr="00E20EFD">
        <w:rPr>
          <w:lang w:val="hu-HU"/>
        </w:rPr>
        <w:t>, tudományos főmunkatárs</w:t>
      </w:r>
      <w:r w:rsidR="00CE0B30" w:rsidRPr="00E20EFD">
        <w:rPr>
          <w:lang w:val="hu-HU"/>
        </w:rPr>
        <w:t>ak</w:t>
      </w:r>
      <w:r w:rsidRPr="00E20EFD">
        <w:rPr>
          <w:lang w:val="hu-HU"/>
        </w:rPr>
        <w:t>: migráció</w:t>
      </w:r>
      <w:r w:rsidR="00525F9B" w:rsidRPr="00E20EFD">
        <w:rPr>
          <w:lang w:val="hu-HU"/>
        </w:rPr>
        <w:t xml:space="preserve">, </w:t>
      </w:r>
      <w:r w:rsidR="004B146D" w:rsidRPr="00E20EFD">
        <w:rPr>
          <w:lang w:val="hu-HU"/>
        </w:rPr>
        <w:t xml:space="preserve">települési </w:t>
      </w:r>
      <w:r w:rsidR="00525F9B" w:rsidRPr="00E20EFD">
        <w:rPr>
          <w:lang w:val="hu-HU"/>
        </w:rPr>
        <w:t>népesedési folyamatok</w:t>
      </w:r>
    </w:p>
    <w:p w:rsidR="00CF6235" w:rsidRPr="00E20EFD" w:rsidRDefault="00C1007D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dr. </w:t>
      </w:r>
      <w:r w:rsidR="006C36E7" w:rsidRPr="00E20EFD">
        <w:rPr>
          <w:lang w:val="hu-HU"/>
        </w:rPr>
        <w:t xml:space="preserve">habil. </w:t>
      </w:r>
      <w:r w:rsidR="00CF6235" w:rsidRPr="00E20EFD">
        <w:rPr>
          <w:lang w:val="hu-HU"/>
        </w:rPr>
        <w:t>Andrzej Bukowski, Krakkó</w:t>
      </w:r>
      <w:r w:rsidR="005B4322" w:rsidRPr="00E20EFD">
        <w:rPr>
          <w:lang w:val="hu-HU"/>
        </w:rPr>
        <w:t>i Jagelló Egyetem, Szociológia I</w:t>
      </w:r>
      <w:r w:rsidR="00CF6235" w:rsidRPr="00E20EFD">
        <w:rPr>
          <w:lang w:val="hu-HU"/>
        </w:rPr>
        <w:t>ntézet</w:t>
      </w:r>
      <w:r w:rsidR="00992AE5" w:rsidRPr="00E20EFD">
        <w:rPr>
          <w:lang w:val="hu-HU"/>
        </w:rPr>
        <w:t>: szeg</w:t>
      </w:r>
      <w:r w:rsidR="005B4322" w:rsidRPr="00E20EFD">
        <w:rPr>
          <w:lang w:val="hu-HU"/>
        </w:rPr>
        <w:t>regátumok, szociális városrehab</w:t>
      </w:r>
      <w:r w:rsidR="00992AE5" w:rsidRPr="00E20EFD">
        <w:rPr>
          <w:lang w:val="hu-HU"/>
        </w:rPr>
        <w:t>ilitáció, társadalmi kirekesztődés</w:t>
      </w:r>
    </w:p>
    <w:p w:rsidR="00C1007D" w:rsidRPr="00E20EFD" w:rsidRDefault="00C1007D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dr. </w:t>
      </w:r>
      <w:r w:rsidR="006C36E7" w:rsidRPr="00E20EFD">
        <w:rPr>
          <w:lang w:val="hu-HU"/>
        </w:rPr>
        <w:t xml:space="preserve">habil. </w:t>
      </w:r>
      <w:r w:rsidRPr="00E20EFD">
        <w:rPr>
          <w:lang w:val="hu-HU"/>
        </w:rPr>
        <w:t>Thomas Mirbach, Helmut-Schmidt Universität Hamburg, Lawaetz Stiftung, Hamburg: szegregátumok, szociális városrehabilitáció, társadalmi kirekesztődés</w:t>
      </w:r>
    </w:p>
    <w:p w:rsidR="00C53FBD" w:rsidRPr="00E20EFD" w:rsidRDefault="00C53FBD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Prof. Annette Spellerberg, TU Kaiserslautern, Városszociológia Tanszék: </w:t>
      </w:r>
      <w:r w:rsidR="005D2629" w:rsidRPr="00E20EFD">
        <w:rPr>
          <w:lang w:val="hu-HU"/>
        </w:rPr>
        <w:t>városszociológia</w:t>
      </w:r>
    </w:p>
    <w:p w:rsidR="00CF6235" w:rsidRPr="00E20EFD" w:rsidRDefault="00C1007D" w:rsidP="000D76BE">
      <w:pPr>
        <w:jc w:val="both"/>
        <w:rPr>
          <w:lang w:val="hu-HU"/>
        </w:rPr>
      </w:pPr>
      <w:r w:rsidRPr="00E20EFD">
        <w:rPr>
          <w:lang w:val="hu-HU"/>
        </w:rPr>
        <w:lastRenderedPageBreak/>
        <w:t xml:space="preserve">dr. </w:t>
      </w:r>
      <w:r w:rsidR="008242AE" w:rsidRPr="00E20EFD">
        <w:rPr>
          <w:lang w:val="hu-HU"/>
        </w:rPr>
        <w:t xml:space="preserve">Kiss Tamás, </w:t>
      </w:r>
      <w:r w:rsidR="004B146D" w:rsidRPr="00E20EFD">
        <w:rPr>
          <w:lang w:val="hu-HU"/>
        </w:rPr>
        <w:t xml:space="preserve">Kisebbségkutató Intézet, </w:t>
      </w:r>
      <w:r w:rsidR="008242AE" w:rsidRPr="00E20EFD">
        <w:rPr>
          <w:lang w:val="hu-HU"/>
        </w:rPr>
        <w:t>Kolozsvár</w:t>
      </w:r>
      <w:r w:rsidR="004B146D" w:rsidRPr="00E20EFD">
        <w:rPr>
          <w:lang w:val="hu-HU"/>
        </w:rPr>
        <w:t>: települési népesedési folyamatok</w:t>
      </w:r>
    </w:p>
    <w:p w:rsidR="004B146D" w:rsidRPr="00E20EFD" w:rsidRDefault="004B146D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School </w:t>
      </w:r>
      <w:r w:rsidR="006C36E7" w:rsidRPr="00E20EFD">
        <w:rPr>
          <w:lang w:val="hu-HU"/>
        </w:rPr>
        <w:t>on Local Government, Trento, Prof.</w:t>
      </w:r>
      <w:r w:rsidRPr="00E20EFD">
        <w:rPr>
          <w:lang w:val="hu-HU"/>
        </w:rPr>
        <w:t xml:space="preserve"> </w:t>
      </w:r>
      <w:r w:rsidR="006A602D" w:rsidRPr="00E20EFD">
        <w:rPr>
          <w:lang w:val="hu-HU"/>
        </w:rPr>
        <w:t>Bruno Dallago, igazgató, dr. Gert Guri, kutató: települési társadalami folyamatok, települési stratégiaalkotás</w:t>
      </w:r>
    </w:p>
    <w:p w:rsidR="004B146D" w:rsidRPr="00E20EFD" w:rsidRDefault="00191454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dr. Joseph Lewandowski, University of Central Missouri, dékán: városi társadalmi tőke, városi civil társadalom </w:t>
      </w:r>
    </w:p>
    <w:p w:rsidR="002471FB" w:rsidRPr="00E20EFD" w:rsidRDefault="00D5688A" w:rsidP="000D76BE">
      <w:pPr>
        <w:jc w:val="both"/>
        <w:rPr>
          <w:i/>
          <w:lang w:val="hu-HU"/>
        </w:rPr>
      </w:pPr>
      <w:r w:rsidRPr="00E20EFD">
        <w:rPr>
          <w:i/>
          <w:lang w:val="hu-HU"/>
        </w:rPr>
        <w:t>Gyakorlati élet szakemberei, intézményei:</w:t>
      </w:r>
    </w:p>
    <w:p w:rsidR="00CF6235" w:rsidRPr="00E20EFD" w:rsidRDefault="00CF6235" w:rsidP="000D76BE">
      <w:pPr>
        <w:jc w:val="both"/>
        <w:rPr>
          <w:lang w:val="hu-HU"/>
        </w:rPr>
      </w:pPr>
      <w:r w:rsidRPr="00E20EFD">
        <w:rPr>
          <w:lang w:val="hu-HU"/>
        </w:rPr>
        <w:t>KSH Pécsi Igazgatóság, Tájékoztatási Osztály, Horváthné Takács Ibolya, Nyakacska Mária, Kesztyűs Márk</w:t>
      </w:r>
      <w:r w:rsidR="00D5688A" w:rsidRPr="00E20EFD">
        <w:rPr>
          <w:lang w:val="hu-HU"/>
        </w:rPr>
        <w:t>: helyi adatbank</w:t>
      </w:r>
    </w:p>
    <w:p w:rsidR="00CF6235" w:rsidRPr="00E20EFD" w:rsidRDefault="00CF6235" w:rsidP="000D76BE">
      <w:pPr>
        <w:jc w:val="both"/>
        <w:rPr>
          <w:lang w:val="hu-HU"/>
        </w:rPr>
      </w:pPr>
      <w:r w:rsidRPr="00E20EFD">
        <w:rPr>
          <w:lang w:val="hu-HU"/>
        </w:rPr>
        <w:t>Baranya Megyei Kormányhivatal, Nemzeti Foglalkoztatási Szolgálat,</w:t>
      </w:r>
      <w:r w:rsidR="004F61C9" w:rsidRPr="00E20EFD">
        <w:rPr>
          <w:lang w:val="hu-HU"/>
        </w:rPr>
        <w:t xml:space="preserve"> Pécsi Kirendeltség,</w:t>
      </w:r>
      <w:r w:rsidRPr="00E20EFD">
        <w:rPr>
          <w:lang w:val="hu-HU"/>
        </w:rPr>
        <w:t xml:space="preserve"> Pörös Béla</w:t>
      </w:r>
      <w:r w:rsidR="00D5688A" w:rsidRPr="00E20EFD">
        <w:rPr>
          <w:lang w:val="hu-HU"/>
        </w:rPr>
        <w:t>: helyi adatbank</w:t>
      </w:r>
    </w:p>
    <w:p w:rsidR="0061725C" w:rsidRPr="00E20EFD" w:rsidRDefault="0061725C" w:rsidP="000D76BE">
      <w:pPr>
        <w:jc w:val="both"/>
        <w:rPr>
          <w:lang w:val="hu-HU"/>
        </w:rPr>
      </w:pPr>
      <w:r w:rsidRPr="00E20EFD">
        <w:rPr>
          <w:lang w:val="hu-HU"/>
        </w:rPr>
        <w:t>PTE Oktatási Igazgatóság, Vinter Miklós</w:t>
      </w:r>
      <w:r w:rsidR="005105F3" w:rsidRPr="00E20EFD">
        <w:rPr>
          <w:lang w:val="hu-HU"/>
        </w:rPr>
        <w:t>, ETR adatbázis referens</w:t>
      </w:r>
      <w:r w:rsidR="00D5688A" w:rsidRPr="00E20EFD">
        <w:rPr>
          <w:lang w:val="hu-HU"/>
        </w:rPr>
        <w:t>: helyi adatbank</w:t>
      </w:r>
    </w:p>
    <w:p w:rsidR="005105F3" w:rsidRPr="00E20EFD" w:rsidRDefault="005105F3" w:rsidP="000D76BE">
      <w:pPr>
        <w:jc w:val="both"/>
        <w:rPr>
          <w:lang w:val="hu-HU"/>
        </w:rPr>
      </w:pPr>
      <w:r w:rsidRPr="00E20EFD">
        <w:rPr>
          <w:lang w:val="hu-HU"/>
        </w:rPr>
        <w:t>PMJVÖ Természeti és Emberi Erőforrás Referatúra, Kovács Katalin osztályvezető, Jónás Gergely referens</w:t>
      </w:r>
      <w:r w:rsidR="00E20EFD">
        <w:rPr>
          <w:lang w:val="hu-HU"/>
        </w:rPr>
        <w:t>: esélyegyenlőtlenségben érintett</w:t>
      </w:r>
      <w:r w:rsidR="00992AE5" w:rsidRPr="00E20EFD">
        <w:rPr>
          <w:lang w:val="hu-HU"/>
        </w:rPr>
        <w:t xml:space="preserve"> csoportok, szegregátumok, szociális városrehabilitáció</w:t>
      </w:r>
      <w:r w:rsidR="00D5688A" w:rsidRPr="00E20EFD">
        <w:rPr>
          <w:lang w:val="hu-HU"/>
        </w:rPr>
        <w:t>, városfejlesztés</w:t>
      </w:r>
      <w:r w:rsidR="00CE0B30" w:rsidRPr="00E20EFD">
        <w:rPr>
          <w:lang w:val="hu-HU"/>
        </w:rPr>
        <w:t>, helyi adatbank</w:t>
      </w:r>
    </w:p>
    <w:p w:rsidR="00D5688A" w:rsidRPr="00E20EFD" w:rsidRDefault="00D5688A" w:rsidP="000D76BE">
      <w:pPr>
        <w:jc w:val="both"/>
        <w:rPr>
          <w:lang w:val="hu-HU"/>
        </w:rPr>
      </w:pPr>
      <w:r w:rsidRPr="00E20EFD">
        <w:rPr>
          <w:lang w:val="hu-HU"/>
        </w:rPr>
        <w:t>PMJVÖ Koordinációs Testület, dr. Csaba Ders főépítész: városfejlesztési stratégiatervezés</w:t>
      </w:r>
      <w:r w:rsidR="00C1007D" w:rsidRPr="00E20EFD">
        <w:rPr>
          <w:lang w:val="hu-HU"/>
        </w:rPr>
        <w:t>, városfejlesztési projektek</w:t>
      </w:r>
      <w:r w:rsidR="00CE0B30" w:rsidRPr="00E20EFD">
        <w:rPr>
          <w:lang w:val="hu-HU"/>
        </w:rPr>
        <w:t>, helyi adatbank</w:t>
      </w:r>
    </w:p>
    <w:p w:rsidR="00D5688A" w:rsidRPr="00E20EFD" w:rsidRDefault="00D5688A" w:rsidP="000D76BE">
      <w:pPr>
        <w:jc w:val="both"/>
        <w:rPr>
          <w:lang w:val="hu-HU"/>
        </w:rPr>
      </w:pPr>
      <w:r w:rsidRPr="00E20EFD">
        <w:rPr>
          <w:lang w:val="hu-HU"/>
        </w:rPr>
        <w:t>P</w:t>
      </w:r>
      <w:r w:rsidR="00E20EFD">
        <w:rPr>
          <w:lang w:val="hu-HU"/>
        </w:rPr>
        <w:t>écsi Városfejlesztési N</w:t>
      </w:r>
      <w:r w:rsidRPr="00E20EFD">
        <w:rPr>
          <w:lang w:val="hu-HU"/>
        </w:rPr>
        <w:t>Zrt.: dr. Merz</w:t>
      </w:r>
      <w:r w:rsidR="00902FEA">
        <w:rPr>
          <w:lang w:val="hu-HU"/>
        </w:rPr>
        <w:t>a Péter igazgató, Egry Dóra fejl</w:t>
      </w:r>
      <w:r w:rsidRPr="00E20EFD">
        <w:rPr>
          <w:lang w:val="hu-HU"/>
        </w:rPr>
        <w:t>esztési igazgató: városfejlesztés gyakorlati kérdései</w:t>
      </w:r>
      <w:r w:rsidR="00C1007D" w:rsidRPr="00E20EFD">
        <w:rPr>
          <w:lang w:val="hu-HU"/>
        </w:rPr>
        <w:t>, projektek</w:t>
      </w:r>
    </w:p>
    <w:p w:rsidR="004F61C9" w:rsidRPr="00E20EFD" w:rsidRDefault="004F61C9" w:rsidP="000D76BE">
      <w:pPr>
        <w:jc w:val="both"/>
        <w:rPr>
          <w:lang w:val="hu-HU"/>
        </w:rPr>
      </w:pPr>
      <w:r w:rsidRPr="00E20EFD">
        <w:rPr>
          <w:lang w:val="hu-HU"/>
        </w:rPr>
        <w:t>Magyar Máltai Szeretetszolgálat Pécsi Csoportja, Csonkáné Utasi Katalin, szakmai vezető: szociális városrehabilitáció, szomszédsági közösségfejlesztés</w:t>
      </w:r>
    </w:p>
    <w:p w:rsidR="00D5688A" w:rsidRPr="00E20EFD" w:rsidRDefault="00D5688A" w:rsidP="000D76BE">
      <w:pPr>
        <w:jc w:val="both"/>
        <w:rPr>
          <w:lang w:val="hu-HU"/>
        </w:rPr>
      </w:pPr>
      <w:r w:rsidRPr="00E20EFD">
        <w:rPr>
          <w:lang w:val="hu-HU"/>
        </w:rPr>
        <w:t>Baranya Megyei Önkormányzat, dr. Göndöc András főjegyző</w:t>
      </w:r>
      <w:r w:rsidR="0024442C" w:rsidRPr="00E20EFD">
        <w:rPr>
          <w:lang w:val="hu-HU"/>
        </w:rPr>
        <w:t xml:space="preserve">, </w:t>
      </w:r>
      <w:r w:rsidR="0024442C" w:rsidRPr="00E20EFD">
        <w:rPr>
          <w:color w:val="000000"/>
          <w:sz w:val="23"/>
          <w:szCs w:val="23"/>
          <w:lang w:val="hu-HU"/>
        </w:rPr>
        <w:t>Aladics-Nagy Annamária, tervezési kordinátor</w:t>
      </w:r>
      <w:r w:rsidRPr="00E20EFD">
        <w:rPr>
          <w:lang w:val="hu-HU"/>
        </w:rPr>
        <w:t>: regionális stratégiatervezés</w:t>
      </w:r>
      <w:r w:rsidR="00525F9B" w:rsidRPr="00E20EFD">
        <w:rPr>
          <w:lang w:val="hu-HU"/>
        </w:rPr>
        <w:t xml:space="preserve">, régiós települési </w:t>
      </w:r>
      <w:r w:rsidR="00467BE4" w:rsidRPr="00E20EFD">
        <w:rPr>
          <w:lang w:val="hu-HU"/>
        </w:rPr>
        <w:t xml:space="preserve">fejlesztési </w:t>
      </w:r>
      <w:r w:rsidR="00525F9B" w:rsidRPr="00E20EFD">
        <w:rPr>
          <w:lang w:val="hu-HU"/>
        </w:rPr>
        <w:t>projektek</w:t>
      </w:r>
      <w:r w:rsidR="00CE0B30" w:rsidRPr="00E20EFD">
        <w:rPr>
          <w:lang w:val="hu-HU"/>
        </w:rPr>
        <w:t>, helyi adatbank</w:t>
      </w:r>
    </w:p>
    <w:p w:rsidR="00D5688A" w:rsidRPr="00E20EFD" w:rsidRDefault="00D5688A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Dél-Dunántúli Regionális Fejlesztési Ügynökség, Kovács Zoltán, fejlesztési igazgató, Bojcsev András, tervező: regionális stratégiatervezés, </w:t>
      </w:r>
      <w:r w:rsidR="00C30D21" w:rsidRPr="00E20EFD">
        <w:rPr>
          <w:lang w:val="hu-HU"/>
        </w:rPr>
        <w:t>a vidékfejlesztés és városfejlesztés gyakorla</w:t>
      </w:r>
      <w:r w:rsidR="00902FEA">
        <w:rPr>
          <w:lang w:val="hu-HU"/>
        </w:rPr>
        <w:t>t</w:t>
      </w:r>
      <w:r w:rsidR="00C30D21" w:rsidRPr="00E20EFD">
        <w:rPr>
          <w:lang w:val="hu-HU"/>
        </w:rPr>
        <w:t>i kérdései</w:t>
      </w:r>
      <w:r w:rsidR="005E4870" w:rsidRPr="00E20EFD">
        <w:rPr>
          <w:lang w:val="hu-HU"/>
        </w:rPr>
        <w:t>, helyi adatbank</w:t>
      </w:r>
    </w:p>
    <w:p w:rsidR="00471D21" w:rsidRPr="00E20EFD" w:rsidRDefault="00467BE4" w:rsidP="000D76BE">
      <w:pPr>
        <w:jc w:val="both"/>
        <w:rPr>
          <w:lang w:val="hu-HU"/>
        </w:rPr>
      </w:pPr>
      <w:r w:rsidRPr="00E20EFD">
        <w:rPr>
          <w:lang w:val="hu-HU"/>
        </w:rPr>
        <w:t>Dél-Dunántúli Regionális Forrásközpont</w:t>
      </w:r>
      <w:r w:rsidR="00471D21" w:rsidRPr="00E20EFD">
        <w:rPr>
          <w:lang w:val="hu-HU"/>
        </w:rPr>
        <w:t xml:space="preserve"> NKft.</w:t>
      </w:r>
      <w:r w:rsidRPr="00E20EFD">
        <w:rPr>
          <w:lang w:val="hu-HU"/>
        </w:rPr>
        <w:t xml:space="preserve">, Gyurokné </w:t>
      </w:r>
      <w:r w:rsidR="00471D21" w:rsidRPr="00E20EFD">
        <w:rPr>
          <w:lang w:val="hu-HU"/>
        </w:rPr>
        <w:t xml:space="preserve">dr. </w:t>
      </w:r>
      <w:r w:rsidRPr="00E20EFD">
        <w:rPr>
          <w:lang w:val="hu-HU"/>
        </w:rPr>
        <w:t>B</w:t>
      </w:r>
      <w:r w:rsidR="00471D21" w:rsidRPr="00E20EFD">
        <w:rPr>
          <w:lang w:val="hu-HU"/>
        </w:rPr>
        <w:t>ódi Csilla, szakmai igazgató</w:t>
      </w:r>
      <w:r w:rsidRPr="00E20EFD">
        <w:rPr>
          <w:lang w:val="hu-HU"/>
        </w:rPr>
        <w:t xml:space="preserve">: </w:t>
      </w:r>
      <w:r w:rsidR="00471D21" w:rsidRPr="00E20EFD">
        <w:rPr>
          <w:lang w:val="hu-HU"/>
        </w:rPr>
        <w:t>szociális tervezés, szolgáltatástervezés, települési és térségi projektek</w:t>
      </w:r>
    </w:p>
    <w:p w:rsidR="00C1007D" w:rsidRPr="00E20EFD" w:rsidRDefault="00525F9B" w:rsidP="000D76BE">
      <w:pPr>
        <w:jc w:val="both"/>
        <w:rPr>
          <w:rFonts w:ascii="Arial" w:eastAsia="Times New Roman" w:hAnsi="Arial" w:cs="Arial"/>
          <w:color w:val="FFFFFF"/>
          <w:sz w:val="21"/>
          <w:szCs w:val="21"/>
          <w:lang w:val="hu-HU" w:eastAsia="hu-HU"/>
        </w:rPr>
      </w:pPr>
      <w:r w:rsidRPr="00E20EFD">
        <w:rPr>
          <w:lang w:val="hu-HU"/>
        </w:rPr>
        <w:t>Pannon Európai Területi Társulás, Girán János, elnök: regionális stratégiatervezés, régiós tele</w:t>
      </w:r>
      <w:r w:rsidR="00C1007D" w:rsidRPr="00E20EFD">
        <w:rPr>
          <w:lang w:val="hu-HU"/>
        </w:rPr>
        <w:t>p</w:t>
      </w:r>
      <w:r w:rsidRPr="00E20EFD">
        <w:rPr>
          <w:lang w:val="hu-HU"/>
        </w:rPr>
        <w:t>ülési</w:t>
      </w:r>
      <w:r w:rsidR="00467BE4" w:rsidRPr="00E20EFD">
        <w:rPr>
          <w:lang w:val="hu-HU"/>
        </w:rPr>
        <w:t xml:space="preserve"> fejlesztési</w:t>
      </w:r>
      <w:r w:rsidRPr="00E20EFD">
        <w:rPr>
          <w:lang w:val="hu-HU"/>
        </w:rPr>
        <w:t xml:space="preserve"> projektek</w:t>
      </w:r>
    </w:p>
    <w:p w:rsidR="00CF6235" w:rsidRPr="00E20EFD" w:rsidRDefault="00C1007D" w:rsidP="000D76BE">
      <w:pPr>
        <w:jc w:val="both"/>
        <w:rPr>
          <w:lang w:val="hu-HU"/>
        </w:rPr>
      </w:pPr>
      <w:r w:rsidRPr="00E20EFD">
        <w:rPr>
          <w:lang w:val="hu-HU"/>
        </w:rPr>
        <w:t>Rév 8. Józsefvárosi Rehabilitációs és Városfejlesztési Zrt., dr. Alföldy György, igazgató, Horváth Dániel, Magdolna Negyed Program projektvezető</w:t>
      </w:r>
      <w:r w:rsidR="00992AE5" w:rsidRPr="00E20EFD">
        <w:rPr>
          <w:lang w:val="hu-HU"/>
        </w:rPr>
        <w:t>: szegregátumok, szociális városrehabailitáció, társadalmi kirekesztődés</w:t>
      </w:r>
    </w:p>
    <w:p w:rsidR="00775647" w:rsidRPr="00E20EFD" w:rsidRDefault="00775647" w:rsidP="000D76BE">
      <w:pPr>
        <w:jc w:val="both"/>
        <w:rPr>
          <w:lang w:val="hu-HU"/>
        </w:rPr>
      </w:pPr>
      <w:r w:rsidRPr="00E20EFD">
        <w:rPr>
          <w:lang w:val="hu-HU"/>
        </w:rPr>
        <w:t xml:space="preserve">Nemzeti Vidékfejlesztési Hálózat, </w:t>
      </w:r>
      <w:r w:rsidR="007F755E" w:rsidRPr="00E20EFD">
        <w:rPr>
          <w:lang w:val="hu-HU"/>
        </w:rPr>
        <w:t>Vida Laura Ildikó, Baranya megyei referens</w:t>
      </w:r>
    </w:p>
    <w:p w:rsidR="00CF6235" w:rsidRPr="00E20EFD" w:rsidRDefault="00CF6235" w:rsidP="000D76BE">
      <w:pPr>
        <w:jc w:val="both"/>
        <w:rPr>
          <w:lang w:val="hu-HU"/>
        </w:rPr>
      </w:pPr>
      <w:r w:rsidRPr="00E20EFD">
        <w:rPr>
          <w:lang w:val="hu-HU"/>
        </w:rPr>
        <w:lastRenderedPageBreak/>
        <w:t xml:space="preserve">Infostat, Pozsony, </w:t>
      </w:r>
      <w:r w:rsidR="005B4322" w:rsidRPr="00E20EFD">
        <w:rPr>
          <w:lang w:val="hu-HU"/>
        </w:rPr>
        <w:t xml:space="preserve">dr. </w:t>
      </w:r>
      <w:r w:rsidR="00C1007D" w:rsidRPr="00E20EFD">
        <w:rPr>
          <w:lang w:val="hu-HU"/>
        </w:rPr>
        <w:t xml:space="preserve">Papp Tibor, </w:t>
      </w:r>
      <w:r w:rsidRPr="00E20EFD">
        <w:rPr>
          <w:lang w:val="hu-HU"/>
        </w:rPr>
        <w:t>igazgató</w:t>
      </w:r>
      <w:r w:rsidR="00C30D21" w:rsidRPr="00E20EFD">
        <w:rPr>
          <w:lang w:val="hu-HU"/>
        </w:rPr>
        <w:t>: helyi adatbank design, fejlesztés</w:t>
      </w:r>
      <w:r w:rsidR="00EC5F00" w:rsidRPr="00E20EFD">
        <w:rPr>
          <w:lang w:val="hu-HU"/>
        </w:rPr>
        <w:t>, települési népességelőreszámítás</w:t>
      </w:r>
    </w:p>
    <w:p w:rsidR="00CF6235" w:rsidRPr="00E20EFD" w:rsidRDefault="00CF6235" w:rsidP="000D76BE">
      <w:pPr>
        <w:jc w:val="both"/>
        <w:rPr>
          <w:lang w:val="hu-HU"/>
        </w:rPr>
      </w:pPr>
      <w:r w:rsidRPr="00E20EFD">
        <w:rPr>
          <w:lang w:val="hu-HU"/>
        </w:rPr>
        <w:t>Gelsenkirchen</w:t>
      </w:r>
      <w:r w:rsidR="008242AE" w:rsidRPr="00E20EFD">
        <w:rPr>
          <w:lang w:val="hu-HU"/>
        </w:rPr>
        <w:t xml:space="preserve"> városi önkormányzat</w:t>
      </w:r>
      <w:r w:rsidR="00147BDE" w:rsidRPr="00E20EFD">
        <w:rPr>
          <w:lang w:val="hu-HU"/>
        </w:rPr>
        <w:t>, I</w:t>
      </w:r>
      <w:r w:rsidR="00011D90" w:rsidRPr="00E20EFD">
        <w:rPr>
          <w:lang w:val="hu-HU"/>
        </w:rPr>
        <w:t>r</w:t>
      </w:r>
      <w:r w:rsidR="00147BDE" w:rsidRPr="00E20EFD">
        <w:rPr>
          <w:lang w:val="hu-HU"/>
        </w:rPr>
        <w:t>mgard Schiller</w:t>
      </w:r>
      <w:r w:rsidR="00E67086" w:rsidRPr="00E20EFD">
        <w:rPr>
          <w:lang w:val="hu-HU"/>
        </w:rPr>
        <w:t>, referens</w:t>
      </w:r>
      <w:r w:rsidR="00992AE5" w:rsidRPr="00E20EFD">
        <w:rPr>
          <w:lang w:val="hu-HU"/>
        </w:rPr>
        <w:t>: sze</w:t>
      </w:r>
      <w:r w:rsidR="00902FEA">
        <w:rPr>
          <w:lang w:val="hu-HU"/>
        </w:rPr>
        <w:t>gregátumok, szociális városreh</w:t>
      </w:r>
      <w:r w:rsidR="00992AE5" w:rsidRPr="00E20EFD">
        <w:rPr>
          <w:lang w:val="hu-HU"/>
        </w:rPr>
        <w:t>a</w:t>
      </w:r>
      <w:r w:rsidR="00902FEA">
        <w:rPr>
          <w:lang w:val="hu-HU"/>
        </w:rPr>
        <w:t>b</w:t>
      </w:r>
      <w:r w:rsidR="00992AE5" w:rsidRPr="00E20EFD">
        <w:rPr>
          <w:lang w:val="hu-HU"/>
        </w:rPr>
        <w:t>ilitáció, társadalmi kirekesztődés</w:t>
      </w:r>
      <w:r w:rsidR="00011D90" w:rsidRPr="00E20EFD">
        <w:rPr>
          <w:lang w:val="hu-HU"/>
        </w:rPr>
        <w:t>, szomszédsági közösségek, városrészi önkormányzat</w:t>
      </w:r>
    </w:p>
    <w:p w:rsidR="004B7F46" w:rsidRPr="003B62BF" w:rsidRDefault="00CF6235" w:rsidP="009D336E">
      <w:pPr>
        <w:spacing w:after="0" w:line="240" w:lineRule="auto"/>
        <w:jc w:val="both"/>
        <w:rPr>
          <w:lang w:val="hu-HU"/>
        </w:rPr>
      </w:pPr>
      <w:r w:rsidRPr="00E20EFD">
        <w:rPr>
          <w:lang w:val="hu-HU"/>
        </w:rPr>
        <w:t>UNDP Area Based Programs,</w:t>
      </w:r>
      <w:r w:rsidR="005E1054" w:rsidRPr="00E20EFD">
        <w:rPr>
          <w:lang w:val="hu-HU"/>
        </w:rPr>
        <w:t xml:space="preserve"> Pozsony,</w:t>
      </w:r>
      <w:r w:rsidRPr="00E20EFD">
        <w:rPr>
          <w:lang w:val="hu-HU"/>
        </w:rPr>
        <w:t xml:space="preserve"> Márczis Márta</w:t>
      </w:r>
      <w:r w:rsidR="00E67086" w:rsidRPr="00E20EFD">
        <w:rPr>
          <w:lang w:val="hu-HU"/>
        </w:rPr>
        <w:t>,</w:t>
      </w:r>
      <w:r w:rsidRPr="00E20EFD">
        <w:rPr>
          <w:lang w:val="hu-HU"/>
        </w:rPr>
        <w:t xml:space="preserve"> szakmai vezető</w:t>
      </w:r>
      <w:r w:rsidR="00992AE5" w:rsidRPr="00E20EFD">
        <w:rPr>
          <w:lang w:val="hu-HU"/>
        </w:rPr>
        <w:t>: szeg</w:t>
      </w:r>
      <w:r w:rsidR="005E4870" w:rsidRPr="00E20EFD">
        <w:rPr>
          <w:lang w:val="hu-HU"/>
        </w:rPr>
        <w:t>regátumok, szociális városrehab</w:t>
      </w:r>
      <w:r w:rsidR="00992AE5" w:rsidRPr="00E20EFD">
        <w:rPr>
          <w:lang w:val="hu-HU"/>
        </w:rPr>
        <w:t>ilitáció, társadalmi kirekesztődés</w:t>
      </w:r>
      <w:r w:rsidR="004F61C9" w:rsidRPr="00E20EFD">
        <w:rPr>
          <w:lang w:val="hu-HU"/>
        </w:rPr>
        <w:t>,</w:t>
      </w:r>
      <w:r w:rsidR="00CB2A7E" w:rsidRPr="00E20EFD">
        <w:rPr>
          <w:lang w:val="hu-HU"/>
        </w:rPr>
        <w:t xml:space="preserve"> szomszéd</w:t>
      </w:r>
      <w:r w:rsidR="00CB2A7E" w:rsidRPr="003B62BF">
        <w:rPr>
          <w:lang w:val="hu-HU"/>
        </w:rPr>
        <w:t>sági kö</w:t>
      </w:r>
      <w:bookmarkStart w:id="0" w:name="_GoBack"/>
      <w:bookmarkEnd w:id="0"/>
      <w:r w:rsidR="00CB2A7E" w:rsidRPr="003B62BF">
        <w:rPr>
          <w:lang w:val="hu-HU"/>
        </w:rPr>
        <w:t>zösségfejlesztés</w:t>
      </w:r>
    </w:p>
    <w:sectPr w:rsidR="004B7F46" w:rsidRPr="003B62BF" w:rsidSect="00FE0A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E23C2B" w15:done="0"/>
  <w15:commentEx w15:paraId="5F2C1F94" w15:done="0"/>
  <w15:commentEx w15:paraId="7AF23C9E" w15:done="0"/>
  <w15:commentEx w15:paraId="3E0D8D0F" w15:done="0"/>
  <w15:commentEx w15:paraId="1F9743FB" w15:done="0"/>
  <w15:commentEx w15:paraId="397D1831" w15:done="0"/>
  <w15:commentEx w15:paraId="48EBF941" w15:done="0"/>
  <w15:commentEx w15:paraId="0089FC78" w15:done="0"/>
  <w15:commentEx w15:paraId="7D45EB08" w15:done="0"/>
  <w15:commentEx w15:paraId="4202B7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32" w:rsidRDefault="006F7632" w:rsidP="000930D3">
      <w:pPr>
        <w:spacing w:after="0" w:line="240" w:lineRule="auto"/>
      </w:pPr>
      <w:r>
        <w:separator/>
      </w:r>
    </w:p>
  </w:endnote>
  <w:endnote w:type="continuationSeparator" w:id="0">
    <w:p w:rsidR="006F7632" w:rsidRDefault="006F7632" w:rsidP="0009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342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0D3" w:rsidRDefault="00FE0A87">
        <w:pPr>
          <w:pStyle w:val="llb"/>
          <w:jc w:val="right"/>
        </w:pPr>
        <w:r>
          <w:fldChar w:fldCharType="begin"/>
        </w:r>
        <w:r w:rsidR="000930D3">
          <w:instrText xml:space="preserve"> PAGE   \* MERGEFORMAT </w:instrText>
        </w:r>
        <w:r>
          <w:fldChar w:fldCharType="separate"/>
        </w:r>
        <w:r w:rsidR="0030437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930D3" w:rsidRDefault="000930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32" w:rsidRDefault="006F7632" w:rsidP="000930D3">
      <w:pPr>
        <w:spacing w:after="0" w:line="240" w:lineRule="auto"/>
      </w:pPr>
      <w:r>
        <w:separator/>
      </w:r>
    </w:p>
  </w:footnote>
  <w:footnote w:type="continuationSeparator" w:id="0">
    <w:p w:rsidR="006F7632" w:rsidRDefault="006F7632" w:rsidP="00093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E8C"/>
    <w:multiLevelType w:val="hybridMultilevel"/>
    <w:tmpl w:val="A1B071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259D1"/>
    <w:multiLevelType w:val="hybridMultilevel"/>
    <w:tmpl w:val="F9ACB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C07CF"/>
    <w:multiLevelType w:val="hybridMultilevel"/>
    <w:tmpl w:val="EC389FFE"/>
    <w:lvl w:ilvl="0" w:tplc="15604358">
      <w:start w:val="20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05A4F"/>
    <w:multiLevelType w:val="hybridMultilevel"/>
    <w:tmpl w:val="B0C87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lozer Rita">
    <w15:presenceInfo w15:providerId="Windows Live" w15:userId="3c890724f4c79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262"/>
    <w:rsid w:val="00011D90"/>
    <w:rsid w:val="00023C17"/>
    <w:rsid w:val="000930D3"/>
    <w:rsid w:val="000A7B1D"/>
    <w:rsid w:val="000B5733"/>
    <w:rsid w:val="000D76BE"/>
    <w:rsid w:val="00112C68"/>
    <w:rsid w:val="00147BDE"/>
    <w:rsid w:val="00191454"/>
    <w:rsid w:val="001930CC"/>
    <w:rsid w:val="001A6C16"/>
    <w:rsid w:val="001E01C1"/>
    <w:rsid w:val="001F2BDC"/>
    <w:rsid w:val="00206ED8"/>
    <w:rsid w:val="00225F8F"/>
    <w:rsid w:val="0024297B"/>
    <w:rsid w:val="0024442C"/>
    <w:rsid w:val="002471FB"/>
    <w:rsid w:val="00247EEB"/>
    <w:rsid w:val="00265E3A"/>
    <w:rsid w:val="00282E8E"/>
    <w:rsid w:val="00285AA3"/>
    <w:rsid w:val="00304371"/>
    <w:rsid w:val="00324671"/>
    <w:rsid w:val="003305CA"/>
    <w:rsid w:val="00332200"/>
    <w:rsid w:val="00360F4B"/>
    <w:rsid w:val="003B414C"/>
    <w:rsid w:val="003B62BF"/>
    <w:rsid w:val="003E1582"/>
    <w:rsid w:val="00402E9D"/>
    <w:rsid w:val="004149F9"/>
    <w:rsid w:val="00433255"/>
    <w:rsid w:val="00467BE4"/>
    <w:rsid w:val="00471D21"/>
    <w:rsid w:val="00475621"/>
    <w:rsid w:val="004937FE"/>
    <w:rsid w:val="00494314"/>
    <w:rsid w:val="004B146D"/>
    <w:rsid w:val="004B7F46"/>
    <w:rsid w:val="004F61C9"/>
    <w:rsid w:val="005105F3"/>
    <w:rsid w:val="00513262"/>
    <w:rsid w:val="00525F9B"/>
    <w:rsid w:val="00557D19"/>
    <w:rsid w:val="00573C6F"/>
    <w:rsid w:val="00574311"/>
    <w:rsid w:val="0057511C"/>
    <w:rsid w:val="00576EAE"/>
    <w:rsid w:val="005A59EA"/>
    <w:rsid w:val="005B4322"/>
    <w:rsid w:val="005D2629"/>
    <w:rsid w:val="005D44A4"/>
    <w:rsid w:val="005D556A"/>
    <w:rsid w:val="005E1054"/>
    <w:rsid w:val="005E33F0"/>
    <w:rsid w:val="005E3B97"/>
    <w:rsid w:val="005E3D35"/>
    <w:rsid w:val="005E4870"/>
    <w:rsid w:val="005F2676"/>
    <w:rsid w:val="0061725C"/>
    <w:rsid w:val="006354DD"/>
    <w:rsid w:val="00670363"/>
    <w:rsid w:val="00677A61"/>
    <w:rsid w:val="006A602D"/>
    <w:rsid w:val="006C36E7"/>
    <w:rsid w:val="006C69FF"/>
    <w:rsid w:val="006D12D9"/>
    <w:rsid w:val="006F3896"/>
    <w:rsid w:val="006F7632"/>
    <w:rsid w:val="00715479"/>
    <w:rsid w:val="0072576C"/>
    <w:rsid w:val="0073110A"/>
    <w:rsid w:val="00735CCE"/>
    <w:rsid w:val="00755EB6"/>
    <w:rsid w:val="00760ED2"/>
    <w:rsid w:val="00762E38"/>
    <w:rsid w:val="007668EC"/>
    <w:rsid w:val="00774E1E"/>
    <w:rsid w:val="00775647"/>
    <w:rsid w:val="007858BA"/>
    <w:rsid w:val="00790128"/>
    <w:rsid w:val="007B397D"/>
    <w:rsid w:val="007B63EE"/>
    <w:rsid w:val="007D6F3C"/>
    <w:rsid w:val="007D6F95"/>
    <w:rsid w:val="007F755E"/>
    <w:rsid w:val="0080799B"/>
    <w:rsid w:val="008242AE"/>
    <w:rsid w:val="00854EEC"/>
    <w:rsid w:val="0086628A"/>
    <w:rsid w:val="008720AB"/>
    <w:rsid w:val="00895F79"/>
    <w:rsid w:val="008B20DF"/>
    <w:rsid w:val="00902FEA"/>
    <w:rsid w:val="00915A8B"/>
    <w:rsid w:val="00950272"/>
    <w:rsid w:val="00965F50"/>
    <w:rsid w:val="0098634A"/>
    <w:rsid w:val="00992AE5"/>
    <w:rsid w:val="009B0423"/>
    <w:rsid w:val="009D336E"/>
    <w:rsid w:val="00A005C7"/>
    <w:rsid w:val="00A05BF7"/>
    <w:rsid w:val="00A15B56"/>
    <w:rsid w:val="00A33472"/>
    <w:rsid w:val="00A40A77"/>
    <w:rsid w:val="00A44B10"/>
    <w:rsid w:val="00A50E86"/>
    <w:rsid w:val="00A916B4"/>
    <w:rsid w:val="00A95897"/>
    <w:rsid w:val="00AA6428"/>
    <w:rsid w:val="00AF3494"/>
    <w:rsid w:val="00B66920"/>
    <w:rsid w:val="00B836BF"/>
    <w:rsid w:val="00BD2FEA"/>
    <w:rsid w:val="00BE3AFE"/>
    <w:rsid w:val="00C1007D"/>
    <w:rsid w:val="00C30D21"/>
    <w:rsid w:val="00C35706"/>
    <w:rsid w:val="00C53FBD"/>
    <w:rsid w:val="00C64818"/>
    <w:rsid w:val="00C705AD"/>
    <w:rsid w:val="00C93BDD"/>
    <w:rsid w:val="00CA217F"/>
    <w:rsid w:val="00CA74FE"/>
    <w:rsid w:val="00CB2A7E"/>
    <w:rsid w:val="00CB7BC8"/>
    <w:rsid w:val="00CC40CB"/>
    <w:rsid w:val="00CE0B30"/>
    <w:rsid w:val="00CE5AB0"/>
    <w:rsid w:val="00CF6235"/>
    <w:rsid w:val="00D0667E"/>
    <w:rsid w:val="00D434D4"/>
    <w:rsid w:val="00D44A03"/>
    <w:rsid w:val="00D5688A"/>
    <w:rsid w:val="00D60D06"/>
    <w:rsid w:val="00DA25F9"/>
    <w:rsid w:val="00DB7671"/>
    <w:rsid w:val="00DC20B0"/>
    <w:rsid w:val="00DC52CE"/>
    <w:rsid w:val="00DD371E"/>
    <w:rsid w:val="00E20EFD"/>
    <w:rsid w:val="00E67086"/>
    <w:rsid w:val="00E71F50"/>
    <w:rsid w:val="00E74828"/>
    <w:rsid w:val="00EB25C6"/>
    <w:rsid w:val="00EC5F00"/>
    <w:rsid w:val="00EF5A50"/>
    <w:rsid w:val="00F0329E"/>
    <w:rsid w:val="00F2473D"/>
    <w:rsid w:val="00F30718"/>
    <w:rsid w:val="00F63DE5"/>
    <w:rsid w:val="00F72397"/>
    <w:rsid w:val="00F835D3"/>
    <w:rsid w:val="00F91BC8"/>
    <w:rsid w:val="00FE0A87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0A87"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F63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10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13262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rsid w:val="007858B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7858BA"/>
    <w:rPr>
      <w:rFonts w:ascii="Tahoma" w:eastAsia="Calibri" w:hAnsi="Tahoma" w:cs="Times New Roman"/>
      <w:sz w:val="16"/>
      <w:szCs w:val="16"/>
    </w:rPr>
  </w:style>
  <w:style w:type="character" w:styleId="Kiemels">
    <w:name w:val="Emphasis"/>
    <w:basedOn w:val="Bekezdsalapbettpusa"/>
    <w:uiPriority w:val="20"/>
    <w:qFormat/>
    <w:rsid w:val="004B146D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10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apple-converted-space">
    <w:name w:val="apple-converted-space"/>
    <w:basedOn w:val="Bekezdsalapbettpusa"/>
    <w:rsid w:val="00EF5A50"/>
  </w:style>
  <w:style w:type="character" w:styleId="Jegyzethivatkozs">
    <w:name w:val="annotation reference"/>
    <w:basedOn w:val="Bekezdsalapbettpusa"/>
    <w:uiPriority w:val="99"/>
    <w:semiHidden/>
    <w:unhideWhenUsed/>
    <w:rsid w:val="00F63D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3D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3DE5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3D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3DE5"/>
    <w:rPr>
      <w:b/>
      <w:bCs/>
      <w:sz w:val="20"/>
      <w:szCs w:val="20"/>
      <w:lang w:val="en-GB"/>
    </w:rPr>
  </w:style>
  <w:style w:type="character" w:styleId="Hiperhivatkozs">
    <w:name w:val="Hyperlink"/>
    <w:basedOn w:val="Bekezdsalapbettpusa"/>
    <w:uiPriority w:val="99"/>
    <w:semiHidden/>
    <w:unhideWhenUsed/>
    <w:rsid w:val="00F63DE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63D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lfej">
    <w:name w:val="header"/>
    <w:basedOn w:val="Norml"/>
    <w:link w:val="lfejChar"/>
    <w:uiPriority w:val="99"/>
    <w:unhideWhenUsed/>
    <w:rsid w:val="0009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0D3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09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0D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F63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10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13262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rsid w:val="007858B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uborkszvegChar">
    <w:name w:val="Balloon Text Char"/>
    <w:basedOn w:val="Bekezdsalapbettpusa"/>
    <w:link w:val="Buborkszveg"/>
    <w:semiHidden/>
    <w:rsid w:val="007858B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Kiemels">
    <w:name w:val="Emphasis"/>
    <w:basedOn w:val="Bekezdsalapbettpusa"/>
    <w:uiPriority w:val="20"/>
    <w:qFormat/>
    <w:rsid w:val="004B146D"/>
    <w:rPr>
      <w:i/>
      <w:iCs/>
    </w:rPr>
  </w:style>
  <w:style w:type="character" w:customStyle="1" w:styleId="Cmsor2Char">
    <w:name w:val="Heading 2 Char"/>
    <w:basedOn w:val="Bekezdsalapbettpusa"/>
    <w:link w:val="Cmsor2"/>
    <w:uiPriority w:val="9"/>
    <w:semiHidden/>
    <w:rsid w:val="00C10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apple-converted-space">
    <w:name w:val="apple-converted-space"/>
    <w:basedOn w:val="Bekezdsalapbettpusa"/>
    <w:rsid w:val="00EF5A50"/>
  </w:style>
  <w:style w:type="character" w:styleId="Jegyzethivatkozs">
    <w:name w:val="annotation reference"/>
    <w:basedOn w:val="Bekezdsalapbettpusa"/>
    <w:uiPriority w:val="99"/>
    <w:semiHidden/>
    <w:unhideWhenUsed/>
    <w:rsid w:val="00F63D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3DE5"/>
    <w:pPr>
      <w:spacing w:line="240" w:lineRule="auto"/>
    </w:pPr>
    <w:rPr>
      <w:sz w:val="20"/>
      <w:szCs w:val="20"/>
    </w:rPr>
  </w:style>
  <w:style w:type="character" w:customStyle="1" w:styleId="JegyzetszvegChar">
    <w:name w:val="Comment Text Char"/>
    <w:basedOn w:val="Bekezdsalapbettpusa"/>
    <w:link w:val="Jegyzetszveg"/>
    <w:uiPriority w:val="99"/>
    <w:semiHidden/>
    <w:rsid w:val="00F63DE5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3DE5"/>
    <w:rPr>
      <w:b/>
      <w:bCs/>
    </w:rPr>
  </w:style>
  <w:style w:type="character" w:customStyle="1" w:styleId="MegjegyzstrgyaChar">
    <w:name w:val="Comment Subject Char"/>
    <w:basedOn w:val="JegyzetszvegChar"/>
    <w:link w:val="Megjegyzstrgya"/>
    <w:uiPriority w:val="99"/>
    <w:semiHidden/>
    <w:rsid w:val="00F63DE5"/>
    <w:rPr>
      <w:b/>
      <w:bCs/>
      <w:sz w:val="20"/>
      <w:szCs w:val="20"/>
      <w:lang w:val="en-GB"/>
    </w:rPr>
  </w:style>
  <w:style w:type="character" w:styleId="Hiperhivatkozs">
    <w:name w:val="Hyperlink"/>
    <w:basedOn w:val="Bekezdsalapbettpusa"/>
    <w:uiPriority w:val="99"/>
    <w:semiHidden/>
    <w:unhideWhenUsed/>
    <w:rsid w:val="00F63DE5"/>
    <w:rPr>
      <w:color w:val="0000FF"/>
      <w:u w:val="single"/>
    </w:rPr>
  </w:style>
  <w:style w:type="character" w:customStyle="1" w:styleId="Cmsor1Char">
    <w:name w:val="Heading 1 Char"/>
    <w:basedOn w:val="Bekezdsalapbettpusa"/>
    <w:link w:val="Cmsor1"/>
    <w:uiPriority w:val="9"/>
    <w:rsid w:val="00F63D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lfej">
    <w:name w:val="header"/>
    <w:basedOn w:val="Norml"/>
    <w:link w:val="lfejChar"/>
    <w:uiPriority w:val="99"/>
    <w:unhideWhenUsed/>
    <w:rsid w:val="0009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Header Char"/>
    <w:basedOn w:val="Bekezdsalapbettpusa"/>
    <w:link w:val="lfej"/>
    <w:uiPriority w:val="99"/>
    <w:rsid w:val="000930D3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09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Footer Char"/>
    <w:basedOn w:val="Bekezdsalapbettpusa"/>
    <w:link w:val="llb"/>
    <w:uiPriority w:val="99"/>
    <w:rsid w:val="000930D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3FD9-367E-463E-8089-6AA2C9F6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2653</Words>
  <Characters>18312</Characters>
  <Application>Microsoft Office Word</Application>
  <DocSecurity>0</DocSecurity>
  <Lines>152</Lines>
  <Paragraphs>41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Dimenzió</dc:creator>
  <cp:lastModifiedBy>Felhasználó</cp:lastModifiedBy>
  <cp:revision>2</cp:revision>
  <dcterms:created xsi:type="dcterms:W3CDTF">2014-02-26T09:32:00Z</dcterms:created>
  <dcterms:modified xsi:type="dcterms:W3CDTF">2014-02-26T09:32:00Z</dcterms:modified>
</cp:coreProperties>
</file>