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6AA" w:rsidRPr="003650C4" w:rsidRDefault="00A856AA" w:rsidP="00A856AA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650C4">
        <w:rPr>
          <w:rFonts w:ascii="Garamond" w:hAnsi="Garamond" w:cs="Arial"/>
          <w:b/>
          <w:sz w:val="28"/>
          <w:szCs w:val="28"/>
        </w:rPr>
        <w:t>PÁLYÁZATI FELHÍVÁS</w:t>
      </w:r>
    </w:p>
    <w:p w:rsidR="008531B5" w:rsidRPr="003650C4" w:rsidRDefault="008531B5">
      <w:pPr>
        <w:rPr>
          <w:rFonts w:ascii="Garamond" w:hAnsi="Garamond" w:cs="Arial"/>
          <w:b/>
          <w:sz w:val="28"/>
          <w:szCs w:val="28"/>
        </w:rPr>
      </w:pPr>
    </w:p>
    <w:p w:rsidR="00A856AA" w:rsidRPr="003650C4" w:rsidRDefault="00A856AA" w:rsidP="00A856AA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3650C4">
        <w:rPr>
          <w:rFonts w:ascii="Garamond" w:hAnsi="Garamond" w:cs="Arial"/>
          <w:b/>
          <w:sz w:val="28"/>
          <w:szCs w:val="28"/>
        </w:rPr>
        <w:t>Tanulmányi mobilitás</w:t>
      </w:r>
      <w:r w:rsidR="00034C0C" w:rsidRPr="003650C4">
        <w:rPr>
          <w:rFonts w:ascii="Garamond" w:hAnsi="Garamond" w:cs="Arial"/>
          <w:b/>
          <w:sz w:val="28"/>
          <w:szCs w:val="28"/>
        </w:rPr>
        <w:t xml:space="preserve"> megvalósítására </w:t>
      </w:r>
      <w:r w:rsidR="00095285" w:rsidRPr="003650C4">
        <w:rPr>
          <w:rFonts w:ascii="Garamond" w:hAnsi="Garamond" w:cs="Arial"/>
          <w:b/>
          <w:sz w:val="28"/>
          <w:szCs w:val="28"/>
        </w:rPr>
        <w:t xml:space="preserve">a </w:t>
      </w:r>
      <w:r w:rsidRPr="003650C4">
        <w:rPr>
          <w:rFonts w:ascii="Garamond" w:hAnsi="Garamond" w:cs="Arial"/>
          <w:b/>
          <w:sz w:val="28"/>
          <w:szCs w:val="28"/>
        </w:rPr>
        <w:t>2016</w:t>
      </w:r>
      <w:r w:rsidR="006624CC" w:rsidRPr="003650C4">
        <w:rPr>
          <w:rFonts w:ascii="Garamond" w:hAnsi="Garamond" w:cs="Arial"/>
          <w:b/>
          <w:sz w:val="28"/>
          <w:szCs w:val="28"/>
        </w:rPr>
        <w:t>/2017-es tanév őszi félévében</w:t>
      </w:r>
      <w:r w:rsidRPr="003650C4">
        <w:rPr>
          <w:rFonts w:ascii="Garamond" w:hAnsi="Garamond" w:cs="Arial"/>
          <w:b/>
          <w:sz w:val="28"/>
          <w:szCs w:val="28"/>
        </w:rPr>
        <w:t xml:space="preserve"> az Erasmus+ nemzetközi </w:t>
      </w:r>
      <w:proofErr w:type="spellStart"/>
      <w:r w:rsidRPr="003650C4">
        <w:rPr>
          <w:rFonts w:ascii="Garamond" w:hAnsi="Garamond" w:cs="Arial"/>
          <w:b/>
          <w:sz w:val="28"/>
          <w:szCs w:val="28"/>
        </w:rPr>
        <w:t>kreditmobilitás</w:t>
      </w:r>
      <w:proofErr w:type="spellEnd"/>
      <w:r w:rsidRPr="003650C4">
        <w:rPr>
          <w:rFonts w:ascii="Garamond" w:hAnsi="Garamond" w:cs="Arial"/>
          <w:b/>
          <w:sz w:val="28"/>
          <w:szCs w:val="28"/>
        </w:rPr>
        <w:t xml:space="preserve"> program keretében</w:t>
      </w:r>
    </w:p>
    <w:p w:rsidR="00095285" w:rsidRPr="003650C4" w:rsidRDefault="00095285" w:rsidP="00A856AA">
      <w:pPr>
        <w:spacing w:line="360" w:lineRule="auto"/>
        <w:jc w:val="center"/>
        <w:rPr>
          <w:rFonts w:ascii="Garamond" w:hAnsi="Garamond" w:cs="Arial"/>
        </w:rPr>
      </w:pPr>
    </w:p>
    <w:p w:rsidR="00095285" w:rsidRPr="003650C4" w:rsidRDefault="00095285" w:rsidP="00B72B50">
      <w:pPr>
        <w:spacing w:line="360" w:lineRule="auto"/>
        <w:jc w:val="both"/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 xml:space="preserve">1 fő MA v. PhD hallgató részére a </w:t>
      </w:r>
      <w:r w:rsidRPr="003650C4">
        <w:rPr>
          <w:rFonts w:ascii="Garamond" w:hAnsi="Garamond" w:cs="Arial"/>
          <w:b/>
          <w:u w:val="single"/>
        </w:rPr>
        <w:t>Belgrádi Egyetemen</w:t>
      </w:r>
      <w:r w:rsidRPr="003650C4">
        <w:rPr>
          <w:rFonts w:ascii="Garamond" w:hAnsi="Garamond" w:cs="Arial"/>
          <w:b/>
        </w:rPr>
        <w:t xml:space="preserve"> (irodalom,</w:t>
      </w:r>
      <w:r w:rsidR="00B72B50" w:rsidRPr="003650C4">
        <w:rPr>
          <w:rFonts w:ascii="Garamond" w:hAnsi="Garamond" w:cs="Arial"/>
          <w:b/>
        </w:rPr>
        <w:t xml:space="preserve"> neveléstudomány,</w:t>
      </w:r>
      <w:r w:rsidRPr="003650C4">
        <w:rPr>
          <w:rFonts w:ascii="Garamond" w:hAnsi="Garamond" w:cs="Arial"/>
          <w:b/>
        </w:rPr>
        <w:t xml:space="preserve"> nyelvészet </w:t>
      </w:r>
      <w:r w:rsidR="006D02E6" w:rsidRPr="003650C4">
        <w:rPr>
          <w:rFonts w:ascii="Garamond" w:hAnsi="Garamond" w:cs="Arial"/>
          <w:b/>
        </w:rPr>
        <w:t xml:space="preserve">és nyelvszakos </w:t>
      </w:r>
      <w:r w:rsidRPr="003650C4">
        <w:rPr>
          <w:rFonts w:ascii="Garamond" w:hAnsi="Garamond" w:cs="Arial"/>
          <w:b/>
        </w:rPr>
        <w:t>területeken)</w:t>
      </w:r>
    </w:p>
    <w:p w:rsidR="00095285" w:rsidRPr="003650C4" w:rsidRDefault="00095285" w:rsidP="00B72B50">
      <w:pPr>
        <w:spacing w:line="360" w:lineRule="auto"/>
        <w:jc w:val="both"/>
        <w:rPr>
          <w:rFonts w:ascii="Garamond" w:hAnsi="Garamond" w:cs="Arial"/>
          <w:b/>
        </w:rPr>
      </w:pPr>
      <w:proofErr w:type="gramStart"/>
      <w:r w:rsidRPr="003650C4">
        <w:rPr>
          <w:rFonts w:ascii="Garamond" w:hAnsi="Garamond" w:cs="Arial"/>
          <w:b/>
        </w:rPr>
        <w:t>és</w:t>
      </w:r>
      <w:proofErr w:type="gramEnd"/>
    </w:p>
    <w:p w:rsidR="00095285" w:rsidRPr="003650C4" w:rsidRDefault="00095285" w:rsidP="00B72B50">
      <w:pPr>
        <w:spacing w:line="360" w:lineRule="auto"/>
        <w:jc w:val="both"/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 xml:space="preserve">1 </w:t>
      </w:r>
      <w:r w:rsidR="006D02E6" w:rsidRPr="003650C4">
        <w:rPr>
          <w:rFonts w:ascii="Garamond" w:hAnsi="Garamond" w:cs="Arial"/>
          <w:b/>
        </w:rPr>
        <w:t xml:space="preserve">fő </w:t>
      </w:r>
      <w:r w:rsidRPr="003650C4">
        <w:rPr>
          <w:rFonts w:ascii="Garamond" w:hAnsi="Garamond" w:cs="Arial"/>
          <w:b/>
        </w:rPr>
        <w:t xml:space="preserve">MA v. PhD hallgató részére a </w:t>
      </w:r>
      <w:r w:rsidRPr="003650C4">
        <w:rPr>
          <w:rFonts w:ascii="Garamond" w:hAnsi="Garamond" w:cs="Arial"/>
          <w:b/>
          <w:u w:val="single"/>
        </w:rPr>
        <w:t>Kárpátaljai Magyar Főiskolán</w:t>
      </w:r>
      <w:r w:rsidRPr="003650C4">
        <w:rPr>
          <w:rFonts w:ascii="Garamond" w:hAnsi="Garamond" w:cs="Arial"/>
          <w:b/>
        </w:rPr>
        <w:t xml:space="preserve"> (történelem, irodalom,</w:t>
      </w:r>
      <w:r w:rsidR="00B72B50" w:rsidRPr="003650C4">
        <w:rPr>
          <w:rFonts w:ascii="Garamond" w:hAnsi="Garamond" w:cs="Arial"/>
          <w:b/>
        </w:rPr>
        <w:t xml:space="preserve"> neveléstudomány,</w:t>
      </w:r>
      <w:r w:rsidRPr="003650C4">
        <w:rPr>
          <w:rFonts w:ascii="Garamond" w:hAnsi="Garamond" w:cs="Arial"/>
          <w:b/>
        </w:rPr>
        <w:t xml:space="preserve"> nyelvészet, szociológia szakterületeken)</w:t>
      </w:r>
    </w:p>
    <w:p w:rsidR="00034C0C" w:rsidRPr="003650C4" w:rsidRDefault="00034C0C">
      <w:pPr>
        <w:rPr>
          <w:rFonts w:ascii="Garamond" w:hAnsi="Garamond" w:cs="Arial"/>
        </w:rPr>
      </w:pPr>
    </w:p>
    <w:p w:rsidR="00034C0C" w:rsidRPr="003650C4" w:rsidRDefault="00034C0C" w:rsidP="00034C0C">
      <w:pPr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>A pályázat célja:</w:t>
      </w:r>
    </w:p>
    <w:p w:rsidR="00034C0C" w:rsidRPr="003650C4" w:rsidRDefault="00034C0C" w:rsidP="00034C0C">
      <w:pPr>
        <w:spacing w:before="100" w:beforeAutospacing="1" w:after="60" w:line="360" w:lineRule="auto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Célja, hogy lehetővé tegye oktatási, nyelvi és kulturális tapasztalatok megszerzését egy másik program országbeli felsőoktatási intézményben. A tanulmányi célú mobilitásnak elő kell segítenie a hallgató tanulmányi előmenetelét és személyes képességeinek fejlesztését. </w:t>
      </w:r>
    </w:p>
    <w:p w:rsidR="00034C0C" w:rsidRPr="003650C4" w:rsidRDefault="00034C0C" w:rsidP="00034C0C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Az Erasmus+ nemzetközi </w:t>
      </w:r>
      <w:proofErr w:type="spellStart"/>
      <w:r w:rsidRPr="003650C4">
        <w:rPr>
          <w:rFonts w:ascii="Garamond" w:hAnsi="Garamond" w:cs="Arial"/>
        </w:rPr>
        <w:t>kreditmobilitás</w:t>
      </w:r>
      <w:proofErr w:type="spellEnd"/>
      <w:r w:rsidRPr="003650C4">
        <w:rPr>
          <w:rFonts w:ascii="Garamond" w:hAnsi="Garamond" w:cs="Arial"/>
        </w:rPr>
        <w:t xml:space="preserve"> program keretében a pályázaton nyertes hallgató lehetőséget kap az Európai Unión kívüli </w:t>
      </w:r>
      <w:r w:rsidR="007618CA" w:rsidRPr="003650C4">
        <w:rPr>
          <w:rFonts w:ascii="Garamond" w:hAnsi="Garamond" w:cs="Arial"/>
        </w:rPr>
        <w:t>partneregyetemen,</w:t>
      </w:r>
      <w:r w:rsidRPr="003650C4">
        <w:rPr>
          <w:rFonts w:ascii="Garamond" w:hAnsi="Garamond" w:cs="Arial"/>
        </w:rPr>
        <w:t xml:space="preserve"> részképzésben részt venni (lehetőséget kap arra, hogy a külföldi egyetem saját hallgatóival megegyező státusban fogadja őket, nem kell tandíjat fizetniük és a kint teljesített vizsgáik itthoni tanulmányi kötelezettségükbe szakvezetői engedéllyel beszámíthatók). A tanulmányutak célja félév-áthallgatás, a szakdolgozat elkészítése. A mobilitás csak akkor valósulhat meg, ha a külföldi tanulmányokat a küldő intézmény elfogadja és azt a hallgató itthoni előmenetelébe (a PTE-s kreditszámokon) legalább részben beszámítja. A külföldi tanulmányok időtartama 5 hónap.</w:t>
      </w:r>
    </w:p>
    <w:p w:rsidR="00034C0C" w:rsidRPr="003650C4" w:rsidRDefault="00034C0C" w:rsidP="00034C0C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 program keretében külföldön teljesítő hallgatók:</w:t>
      </w:r>
    </w:p>
    <w:p w:rsidR="00034C0C" w:rsidRPr="003650C4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5 hónapot töltenek </w:t>
      </w:r>
      <w:r w:rsidR="007618CA" w:rsidRPr="003650C4">
        <w:rPr>
          <w:rFonts w:ascii="Garamond" w:hAnsi="Garamond" w:cs="Arial"/>
        </w:rPr>
        <w:t>a partneregyetemen</w:t>
      </w:r>
      <w:r w:rsidRPr="003650C4">
        <w:rPr>
          <w:rFonts w:ascii="Garamond" w:hAnsi="Garamond" w:cs="Arial"/>
        </w:rPr>
        <w:t>;</w:t>
      </w:r>
    </w:p>
    <w:p w:rsidR="00034C0C" w:rsidRPr="003650C4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 fogadó intézményben nem fizetnek tandíjat;</w:t>
      </w:r>
    </w:p>
    <w:p w:rsidR="00034C0C" w:rsidRPr="003650C4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itthon is beiratkoznak, aktív hallgatói státuszt létesítenek, esetleges itthoni tandíjukat kifizetik és rendes ösztöndíjukat a külföldi tartózkodás idejére is megkapják;</w:t>
      </w:r>
    </w:p>
    <w:p w:rsidR="00034C0C" w:rsidRPr="003650C4" w:rsidRDefault="00034C0C" w:rsidP="00034C0C">
      <w:pPr>
        <w:numPr>
          <w:ilvl w:val="0"/>
          <w:numId w:val="1"/>
        </w:numPr>
        <w:autoSpaceDE w:val="0"/>
        <w:autoSpaceDN w:val="0"/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külföldön végzett tanulmányaikkal az itthoni tanulmányi kötelezettségeik egy részét kiváltják (a két együttműködő intézmény a hallgató kiutazása előtt megállapodik arról, hogy a hallgató mely kurzusokat fogja elvégezni a külföldi egyetemen). </w:t>
      </w:r>
      <w:r w:rsidR="00AA0E0B" w:rsidRPr="00AA0E0B">
        <w:rPr>
          <w:rFonts w:ascii="Garamond" w:hAnsi="Garamond" w:cs="Arial"/>
        </w:rPr>
        <w:t>A külföldön teljesítendő szemeszterekre meghatározott kurzusszámot a kari Erasmus Szabályzat rögzíti</w:t>
      </w:r>
      <w:r w:rsidR="003A7AD7">
        <w:rPr>
          <w:rFonts w:ascii="Garamond" w:hAnsi="Garamond" w:cs="Arial"/>
        </w:rPr>
        <w:t xml:space="preserve"> (3 szakos kurzus)</w:t>
      </w:r>
      <w:r w:rsidR="00AA0E0B" w:rsidRPr="00AA0E0B">
        <w:rPr>
          <w:rFonts w:ascii="Garamond" w:hAnsi="Garamond" w:cs="Arial"/>
        </w:rPr>
        <w:t>.</w:t>
      </w:r>
    </w:p>
    <w:p w:rsidR="00095285" w:rsidRPr="003650C4" w:rsidRDefault="00034C0C" w:rsidP="006624CC">
      <w:pPr>
        <w:numPr>
          <w:ilvl w:val="0"/>
          <w:numId w:val="1"/>
        </w:numPr>
        <w:autoSpaceDE w:val="0"/>
        <w:autoSpaceDN w:val="0"/>
        <w:spacing w:line="360" w:lineRule="auto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 partneregyetem tanulmányi információja: </w:t>
      </w:r>
    </w:p>
    <w:p w:rsidR="00034C0C" w:rsidRPr="003650C4" w:rsidRDefault="00095285" w:rsidP="00095285">
      <w:pPr>
        <w:autoSpaceDE w:val="0"/>
        <w:autoSpaceDN w:val="0"/>
        <w:spacing w:line="360" w:lineRule="auto"/>
        <w:ind w:left="360"/>
        <w:rPr>
          <w:rFonts w:ascii="Garamond" w:hAnsi="Garamond" w:cs="Arial"/>
        </w:rPr>
      </w:pPr>
      <w:r w:rsidRPr="003650C4">
        <w:rPr>
          <w:rFonts w:ascii="Garamond" w:hAnsi="Garamond" w:cs="Arial"/>
        </w:rPr>
        <w:lastRenderedPageBreak/>
        <w:t xml:space="preserve">Belgrádi Egyetem: </w:t>
      </w:r>
      <w:hyperlink r:id="rId5" w:history="1">
        <w:r w:rsidRPr="003650C4">
          <w:rPr>
            <w:rFonts w:ascii="Garamond" w:hAnsi="Garamond" w:cs="Arial"/>
          </w:rPr>
          <w:t>http://www.bg.ac.rs/en/international/projects/erasmus-plus.php?submenuheader=1</w:t>
        </w:r>
      </w:hyperlink>
    </w:p>
    <w:p w:rsidR="00095285" w:rsidRDefault="00095285" w:rsidP="00095285">
      <w:pPr>
        <w:autoSpaceDE w:val="0"/>
        <w:autoSpaceDN w:val="0"/>
        <w:spacing w:line="360" w:lineRule="auto"/>
        <w:ind w:left="360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Kárpátaljai Magyar Főiskola: </w:t>
      </w:r>
      <w:hyperlink r:id="rId6" w:history="1">
        <w:r w:rsidRPr="003650C4">
          <w:rPr>
            <w:rFonts w:ascii="Garamond" w:hAnsi="Garamond"/>
          </w:rPr>
          <w:t>http://www.kmf.uz.ua/hun114/index.php/a-foiskola-egysegei.html</w:t>
        </w:r>
      </w:hyperlink>
      <w:r w:rsidRPr="003650C4">
        <w:rPr>
          <w:rFonts w:ascii="Garamond" w:hAnsi="Garamond" w:cs="Arial"/>
        </w:rPr>
        <w:t xml:space="preserve"> </w:t>
      </w:r>
    </w:p>
    <w:p w:rsidR="003650C4" w:rsidRPr="003650C4" w:rsidRDefault="003650C4" w:rsidP="00095285">
      <w:pPr>
        <w:autoSpaceDE w:val="0"/>
        <w:autoSpaceDN w:val="0"/>
        <w:spacing w:line="360" w:lineRule="auto"/>
        <w:ind w:left="360"/>
        <w:rPr>
          <w:rFonts w:ascii="Garamond" w:hAnsi="Garamond" w:cs="Arial"/>
        </w:rPr>
      </w:pPr>
    </w:p>
    <w:p w:rsidR="00034C0C" w:rsidRPr="003650C4" w:rsidRDefault="00034C0C" w:rsidP="00034C0C">
      <w:pPr>
        <w:spacing w:line="276" w:lineRule="auto"/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>Kik nyújthatnak be pályázatot?</w:t>
      </w:r>
    </w:p>
    <w:p w:rsidR="00034C0C" w:rsidRPr="003650C4" w:rsidRDefault="00034C0C" w:rsidP="00034C0C">
      <w:pPr>
        <w:pStyle w:val="Listaszerbekezds"/>
        <w:spacing w:line="360" w:lineRule="auto"/>
        <w:ind w:left="283"/>
        <w:rPr>
          <w:rFonts w:ascii="Garamond" w:eastAsia="Times New Roman" w:hAnsi="Garamond" w:cs="Arial"/>
          <w:b/>
          <w:sz w:val="24"/>
          <w:szCs w:val="24"/>
          <w:lang w:eastAsia="hu-HU"/>
        </w:rPr>
      </w:pPr>
      <w:r w:rsidRPr="003650C4">
        <w:rPr>
          <w:rFonts w:ascii="Garamond" w:eastAsia="Times New Roman" w:hAnsi="Garamond" w:cs="Arial"/>
          <w:b/>
          <w:sz w:val="24"/>
          <w:szCs w:val="24"/>
          <w:lang w:eastAsia="hu-HU"/>
        </w:rPr>
        <w:t>Általános részvételi feltételek:</w:t>
      </w:r>
    </w:p>
    <w:p w:rsidR="00034C0C" w:rsidRPr="003650C4" w:rsidRDefault="00034C0C" w:rsidP="00034C0C">
      <w:pPr>
        <w:pStyle w:val="Listaszerbekezds"/>
        <w:numPr>
          <w:ilvl w:val="0"/>
          <w:numId w:val="2"/>
        </w:numPr>
        <w:spacing w:line="360" w:lineRule="auto"/>
        <w:rPr>
          <w:rFonts w:ascii="Garamond" w:eastAsia="Times New Roman" w:hAnsi="Garamond" w:cs="Arial"/>
          <w:sz w:val="24"/>
          <w:szCs w:val="24"/>
          <w:lang w:eastAsia="hu-HU"/>
        </w:rPr>
      </w:pP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>a hallgató magyar állampolgár, vagy oklevélszerzésre irányuló tanulmányokat folytat az intézményben.</w:t>
      </w:r>
    </w:p>
    <w:p w:rsidR="00034C0C" w:rsidRPr="003650C4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 xml:space="preserve">Elsősorban </w:t>
      </w:r>
      <w:r w:rsidR="006624CC" w:rsidRPr="003650C4">
        <w:rPr>
          <w:rFonts w:ascii="Garamond" w:eastAsia="Times New Roman" w:hAnsi="Garamond" w:cs="Arial"/>
          <w:sz w:val="24"/>
          <w:szCs w:val="24"/>
          <w:lang w:eastAsia="hu-HU"/>
        </w:rPr>
        <w:t>M</w:t>
      </w: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 xml:space="preserve">A </w:t>
      </w:r>
      <w:r w:rsidR="006D02E6" w:rsidRPr="003650C4">
        <w:rPr>
          <w:rFonts w:ascii="Garamond" w:eastAsia="Times New Roman" w:hAnsi="Garamond" w:cs="Arial"/>
          <w:sz w:val="24"/>
          <w:szCs w:val="24"/>
          <w:lang w:eastAsia="hu-HU"/>
        </w:rPr>
        <w:t xml:space="preserve">v PhD </w:t>
      </w: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 xml:space="preserve">szintű hallgató részére. A kiutazás legkorábban a felsőoktatási </w:t>
      </w:r>
      <w:r w:rsidR="006624CC" w:rsidRPr="003650C4">
        <w:rPr>
          <w:rFonts w:ascii="Garamond" w:eastAsia="Times New Roman" w:hAnsi="Garamond" w:cs="Arial"/>
          <w:sz w:val="24"/>
          <w:szCs w:val="24"/>
          <w:lang w:eastAsia="hu-HU"/>
        </w:rPr>
        <w:t>(M</w:t>
      </w: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>A) tanulmányok második évében (két lezárt félévvel rendelkezik a kiutazáskor)</w:t>
      </w:r>
    </w:p>
    <w:p w:rsidR="00034C0C" w:rsidRPr="003650C4" w:rsidRDefault="00034C0C" w:rsidP="00034C0C">
      <w:pPr>
        <w:pStyle w:val="Listaszerbekezds"/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Garamond" w:eastAsia="Times New Roman" w:hAnsi="Garamond" w:cs="Arial"/>
          <w:sz w:val="24"/>
          <w:szCs w:val="24"/>
          <w:lang w:eastAsia="hu-HU"/>
        </w:rPr>
      </w:pP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>abban a félévben, amelyben a mobilitás megvalósul, aktív hallgatói jogviszonnyal rendelkeznek a PTE-n; és diplomáját nem szerzi meg a mobilitási időszak befejezése előtt</w:t>
      </w:r>
    </w:p>
    <w:p w:rsidR="00034C0C" w:rsidRPr="003650C4" w:rsidRDefault="00034C0C" w:rsidP="00034C0C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sz w:val="24"/>
          <w:szCs w:val="24"/>
          <w:lang w:eastAsia="hu-HU"/>
        </w:rPr>
      </w:pPr>
      <w:r w:rsidRPr="003650C4">
        <w:rPr>
          <w:rFonts w:ascii="Garamond" w:eastAsia="Times New Roman" w:hAnsi="Garamond" w:cs="Arial"/>
          <w:sz w:val="24"/>
          <w:szCs w:val="24"/>
          <w:lang w:eastAsia="hu-HU"/>
        </w:rPr>
        <w:t>a hallgató nyelvi kompetenciáinak ellenőrzése megtörténik az Európai Bizottság által elvárt módon (on-line felmérés a kiválasztás után, illetve a hazaérkezés után)</w:t>
      </w:r>
    </w:p>
    <w:p w:rsidR="00034C0C" w:rsidRDefault="00034C0C" w:rsidP="00034C0C">
      <w:pPr>
        <w:numPr>
          <w:ilvl w:val="0"/>
          <w:numId w:val="2"/>
        </w:numPr>
        <w:autoSpaceDE w:val="0"/>
        <w:autoSpaceDN w:val="0"/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megfelelnek az adott karon meghirdetett pályázati követelményeknek.</w:t>
      </w:r>
    </w:p>
    <w:p w:rsidR="003650C4" w:rsidRPr="003650C4" w:rsidRDefault="003650C4" w:rsidP="003650C4">
      <w:pPr>
        <w:autoSpaceDE w:val="0"/>
        <w:autoSpaceDN w:val="0"/>
        <w:spacing w:line="360" w:lineRule="auto"/>
        <w:ind w:left="283"/>
        <w:jc w:val="both"/>
        <w:rPr>
          <w:rFonts w:ascii="Garamond" w:hAnsi="Garamond" w:cs="Arial"/>
        </w:rPr>
      </w:pPr>
    </w:p>
    <w:p w:rsidR="00034C0C" w:rsidRPr="003650C4" w:rsidRDefault="00034C0C" w:rsidP="003650C4">
      <w:pPr>
        <w:autoSpaceDE w:val="0"/>
        <w:autoSpaceDN w:val="0"/>
        <w:ind w:firstLine="283"/>
        <w:jc w:val="both"/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 xml:space="preserve">Pályázati feltételek a PTE </w:t>
      </w:r>
      <w:r w:rsidR="006D02E6" w:rsidRPr="003650C4">
        <w:rPr>
          <w:rFonts w:ascii="Garamond" w:hAnsi="Garamond" w:cs="Arial"/>
          <w:b/>
        </w:rPr>
        <w:t>BTK-n</w:t>
      </w:r>
      <w:r w:rsidRPr="003650C4">
        <w:rPr>
          <w:rFonts w:ascii="Garamond" w:hAnsi="Garamond" w:cs="Arial"/>
          <w:b/>
        </w:rPr>
        <w:t>:</w:t>
      </w:r>
    </w:p>
    <w:p w:rsidR="00034C0C" w:rsidRPr="003650C4" w:rsidRDefault="003650C4" w:rsidP="000A27FF">
      <w:pPr>
        <w:numPr>
          <w:ilvl w:val="0"/>
          <w:numId w:val="3"/>
        </w:numPr>
        <w:autoSpaceDE w:val="0"/>
        <w:autoSpaceDN w:val="0"/>
        <w:spacing w:line="36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ösztöndíj feltétele: minimum 3,5</w:t>
      </w:r>
      <w:r w:rsidR="00034C0C" w:rsidRPr="003650C4">
        <w:rPr>
          <w:rFonts w:ascii="Garamond" w:hAnsi="Garamond" w:cs="Arial"/>
        </w:rPr>
        <w:t xml:space="preserve"> hagyományos átlag a pályázat benyújtását megelőző két lezárt félévben/ M</w:t>
      </w:r>
      <w:r w:rsidR="006D02E6" w:rsidRPr="003650C4">
        <w:rPr>
          <w:rFonts w:ascii="Garamond" w:hAnsi="Garamond" w:cs="Arial"/>
        </w:rPr>
        <w:t>A</w:t>
      </w:r>
      <w:r w:rsidR="00034C0C" w:rsidRPr="003650C4">
        <w:rPr>
          <w:rFonts w:ascii="Garamond" w:hAnsi="Garamond" w:cs="Arial"/>
        </w:rPr>
        <w:t xml:space="preserve"> hallgatók esetében BA diploma átlag</w:t>
      </w:r>
    </w:p>
    <w:p w:rsidR="00034C0C" w:rsidRPr="003650C4" w:rsidRDefault="00034C0C" w:rsidP="000A27FF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benyújtandó dokumentumok: kitöltött jelentkezési lap, önéletrajz,</w:t>
      </w:r>
      <w:r w:rsidR="003A7AD7">
        <w:rPr>
          <w:rFonts w:ascii="Garamond" w:hAnsi="Garamond" w:cs="Arial"/>
        </w:rPr>
        <w:t xml:space="preserve"> </w:t>
      </w:r>
      <w:bookmarkStart w:id="0" w:name="_GoBack"/>
      <w:bookmarkEnd w:id="0"/>
      <w:r w:rsidR="003A7AD7">
        <w:rPr>
          <w:rFonts w:ascii="Garamond" w:hAnsi="Garamond" w:cs="Arial"/>
        </w:rPr>
        <w:t>motivációs levél,</w:t>
      </w:r>
      <w:r w:rsidRPr="003650C4">
        <w:rPr>
          <w:rFonts w:ascii="Garamond" w:hAnsi="Garamond" w:cs="Arial"/>
        </w:rPr>
        <w:t xml:space="preserve"> utolsó két lezárt félév átlagigazolása (M</w:t>
      </w:r>
      <w:r w:rsidR="006D02E6" w:rsidRPr="003650C4">
        <w:rPr>
          <w:rFonts w:ascii="Garamond" w:hAnsi="Garamond" w:cs="Arial"/>
        </w:rPr>
        <w:t>A</w:t>
      </w:r>
      <w:r w:rsidRPr="003650C4">
        <w:rPr>
          <w:rFonts w:ascii="Garamond" w:hAnsi="Garamond" w:cs="Arial"/>
        </w:rPr>
        <w:tab/>
        <w:t>hallgatók esetében BA diploma), nyelvvizsga bizonyítvány fénymásolata, igazolás közösségi és tudományos tevékenységről</w:t>
      </w:r>
    </w:p>
    <w:p w:rsidR="00034C0C" w:rsidRPr="003650C4" w:rsidRDefault="00034C0C" w:rsidP="000A27FF">
      <w:pPr>
        <w:numPr>
          <w:ilvl w:val="0"/>
          <w:numId w:val="3"/>
        </w:num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 pályázat elnyerésének feltétele minimum középfokú</w:t>
      </w:r>
      <w:r w:rsidR="00B72B50" w:rsidRPr="003650C4">
        <w:rPr>
          <w:rFonts w:ascii="Garamond" w:hAnsi="Garamond" w:cs="Arial"/>
        </w:rPr>
        <w:t xml:space="preserve"> (B2)</w:t>
      </w:r>
      <w:r w:rsidRPr="003650C4">
        <w:rPr>
          <w:rFonts w:ascii="Garamond" w:hAnsi="Garamond" w:cs="Arial"/>
        </w:rPr>
        <w:t xml:space="preserve"> “C” típusú vagy azzal egyenértékű állami nyelvvizsga. Amennyiben a hallgató nem rendelkezik a szükséges nyelvvizsgával a kiutazás feltétele a nyelvi meghallgatáson való sikeres szereplés.</w:t>
      </w:r>
    </w:p>
    <w:p w:rsidR="00034C0C" w:rsidRPr="003650C4" w:rsidRDefault="00034C0C" w:rsidP="000A27FF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 pályázat beadásához szükséges a Kar Erasmus</w:t>
      </w:r>
      <w:r w:rsidR="00B72B50" w:rsidRPr="003650C4">
        <w:rPr>
          <w:rFonts w:ascii="Garamond" w:hAnsi="Garamond" w:cs="Arial"/>
        </w:rPr>
        <w:t>+</w:t>
      </w:r>
      <w:r w:rsidRPr="003650C4">
        <w:rPr>
          <w:rFonts w:ascii="Garamond" w:hAnsi="Garamond" w:cs="Arial"/>
        </w:rPr>
        <w:t xml:space="preserve"> szabályzatának áttanulmányozása, és annak tudomásul vétele</w:t>
      </w:r>
      <w:r w:rsidR="00B72B50" w:rsidRPr="003650C4">
        <w:rPr>
          <w:rFonts w:ascii="Garamond" w:hAnsi="Garamond" w:cs="Arial"/>
        </w:rPr>
        <w:t xml:space="preserve">, amely a </w:t>
      </w:r>
      <w:hyperlink r:id="rId7" w:history="1">
        <w:r w:rsidR="00B72B50" w:rsidRPr="003650C4">
          <w:rPr>
            <w:rFonts w:ascii="Garamond" w:hAnsi="Garamond"/>
          </w:rPr>
          <w:t>http://btk.pte.hu/erasmus</w:t>
        </w:r>
      </w:hyperlink>
      <w:r w:rsidR="00B72B50" w:rsidRPr="003650C4">
        <w:rPr>
          <w:rFonts w:ascii="Garamond" w:hAnsi="Garamond" w:cs="Arial"/>
        </w:rPr>
        <w:t xml:space="preserve"> </w:t>
      </w:r>
      <w:r w:rsidRPr="003650C4">
        <w:rPr>
          <w:rFonts w:ascii="Garamond" w:hAnsi="Garamond" w:cs="Arial"/>
        </w:rPr>
        <w:t>oldalon érhető el.</w:t>
      </w:r>
    </w:p>
    <w:p w:rsidR="00034C0C" w:rsidRPr="003650C4" w:rsidRDefault="00034C0C" w:rsidP="000A27FF">
      <w:pPr>
        <w:numPr>
          <w:ilvl w:val="0"/>
          <w:numId w:val="3"/>
        </w:numPr>
        <w:autoSpaceDE w:val="0"/>
        <w:autoSpaceDN w:val="0"/>
        <w:spacing w:line="360" w:lineRule="auto"/>
        <w:ind w:left="714" w:hanging="357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Az ösztöndíjat elnyerő hallgató Karunkon az ösztöndíj tartamára egyéni tanulmányi és vizsgarendet kap. A hallgatónak a külföldön töltött félév során minimum 12 ECTS kreditet kell teljesítenie a partnerintézményben. A teljesített tárgyakat a PTE </w:t>
      </w:r>
      <w:r w:rsidR="006D02E6" w:rsidRPr="003650C4">
        <w:rPr>
          <w:rFonts w:ascii="Garamond" w:hAnsi="Garamond" w:cs="Arial"/>
        </w:rPr>
        <w:t>BT</w:t>
      </w:r>
      <w:r w:rsidR="006624CC" w:rsidRPr="003650C4">
        <w:rPr>
          <w:rFonts w:ascii="Garamond" w:hAnsi="Garamond" w:cs="Arial"/>
        </w:rPr>
        <w:t>K</w:t>
      </w:r>
      <w:r w:rsidRPr="003650C4">
        <w:rPr>
          <w:rFonts w:ascii="Garamond" w:hAnsi="Garamond" w:cs="Arial"/>
        </w:rPr>
        <w:t xml:space="preserve"> a Kreditátviteli Bizottsághoz benyújtott kérelem alapján elismeri. </w:t>
      </w:r>
    </w:p>
    <w:p w:rsidR="008531B5" w:rsidRPr="003650C4" w:rsidRDefault="00034C0C" w:rsidP="000A27FF">
      <w:pPr>
        <w:numPr>
          <w:ilvl w:val="0"/>
          <w:numId w:val="3"/>
        </w:numPr>
        <w:autoSpaceDE w:val="0"/>
        <w:autoSpaceDN w:val="0"/>
        <w:spacing w:after="120"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Az ösztöndíjat elnyerő hallgató köteles egy OLS (</w:t>
      </w:r>
      <w:r w:rsidRPr="003650C4">
        <w:rPr>
          <w:rFonts w:ascii="Garamond" w:hAnsi="Garamond"/>
          <w:i/>
          <w:iCs/>
        </w:rPr>
        <w:t xml:space="preserve">Online </w:t>
      </w:r>
      <w:proofErr w:type="spellStart"/>
      <w:r w:rsidRPr="003650C4">
        <w:rPr>
          <w:rFonts w:ascii="Garamond" w:hAnsi="Garamond"/>
          <w:i/>
          <w:iCs/>
        </w:rPr>
        <w:t>Linguistic</w:t>
      </w:r>
      <w:proofErr w:type="spellEnd"/>
      <w:r w:rsidRPr="003650C4">
        <w:rPr>
          <w:rFonts w:ascii="Garamond" w:hAnsi="Garamond"/>
          <w:i/>
          <w:iCs/>
        </w:rPr>
        <w:t xml:space="preserve"> </w:t>
      </w:r>
      <w:proofErr w:type="spellStart"/>
      <w:r w:rsidRPr="003650C4">
        <w:rPr>
          <w:rFonts w:ascii="Garamond" w:hAnsi="Garamond"/>
          <w:i/>
          <w:iCs/>
        </w:rPr>
        <w:t>Support</w:t>
      </w:r>
      <w:proofErr w:type="spellEnd"/>
      <w:r w:rsidRPr="003650C4">
        <w:rPr>
          <w:rFonts w:ascii="Garamond" w:hAnsi="Garamond"/>
          <w:iCs/>
        </w:rPr>
        <w:t>) nyelvi szintfelmérésen részt venni,</w:t>
      </w:r>
      <w:r w:rsidRPr="003650C4">
        <w:rPr>
          <w:rFonts w:ascii="Garamond" w:hAnsi="Garamond" w:cs="Arial"/>
        </w:rPr>
        <w:t xml:space="preserve"> amennyiben a tanulmányok nyelve nem az anyanyelve, de az </w:t>
      </w:r>
      <w:r w:rsidRPr="003650C4">
        <w:rPr>
          <w:rFonts w:ascii="Garamond" w:hAnsi="Garamond" w:cs="Arial"/>
        </w:rPr>
        <w:lastRenderedPageBreak/>
        <w:t>alábbi nyelvek egyike: angol, német, olasz, spanyol, francia, holland, (bővebb információ a pályázat pozitív elbírálását követően)</w:t>
      </w:r>
    </w:p>
    <w:p w:rsidR="00895122" w:rsidRPr="003650C4" w:rsidRDefault="008531B5" w:rsidP="008531B5">
      <w:pPr>
        <w:autoSpaceDE w:val="0"/>
        <w:autoSpaceDN w:val="0"/>
        <w:spacing w:after="120"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Az ösztöndíj mértéke: A pályázatot elnyert hallgató 650 EUR/hó havi ösztöndíjban (5 hónapra) illetve egyszeri utazási támogatásban részesül. A pályázatot elnyert hallgató </w:t>
      </w:r>
      <w:r w:rsidR="00895122" w:rsidRPr="003650C4">
        <w:rPr>
          <w:rFonts w:ascii="Garamond" w:hAnsi="Garamond" w:cs="Arial"/>
        </w:rPr>
        <w:t xml:space="preserve">egyéni ösztöndíjszerződést köt a </w:t>
      </w:r>
      <w:proofErr w:type="spellStart"/>
      <w:r w:rsidR="00895122" w:rsidRPr="003650C4">
        <w:rPr>
          <w:rFonts w:ascii="Garamond" w:hAnsi="Garamond" w:cs="Arial"/>
        </w:rPr>
        <w:t>PTE-vel</w:t>
      </w:r>
      <w:proofErr w:type="spellEnd"/>
      <w:r w:rsidR="00895122" w:rsidRPr="003650C4">
        <w:rPr>
          <w:rFonts w:ascii="Garamond" w:hAnsi="Garamond" w:cs="Arial"/>
        </w:rPr>
        <w:t>. Az ösztöndíjszerződés és az utalás adminisztrációját a PTE Külügyi Igazgatósága koordinálja.</w:t>
      </w:r>
    </w:p>
    <w:p w:rsidR="00895122" w:rsidRPr="003650C4" w:rsidRDefault="00895122" w:rsidP="00895122">
      <w:pPr>
        <w:spacing w:line="360" w:lineRule="auto"/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>A pályázat benyújtásának határideje és módja:</w:t>
      </w:r>
    </w:p>
    <w:p w:rsidR="00895122" w:rsidRPr="003650C4" w:rsidRDefault="00895122" w:rsidP="00895122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 pályázatot a kari sajátosságoknak megfelelően legkésőbb </w:t>
      </w:r>
      <w:r w:rsidRPr="003650C4">
        <w:rPr>
          <w:rFonts w:ascii="Garamond" w:hAnsi="Garamond" w:cs="Arial"/>
          <w:b/>
          <w:u w:val="single"/>
        </w:rPr>
        <w:t xml:space="preserve">2016. március </w:t>
      </w:r>
      <w:r w:rsidR="006624CC" w:rsidRPr="003650C4">
        <w:rPr>
          <w:rFonts w:ascii="Garamond" w:hAnsi="Garamond" w:cs="Arial"/>
          <w:b/>
          <w:u w:val="single"/>
        </w:rPr>
        <w:t>25</w:t>
      </w:r>
      <w:r w:rsidRPr="003650C4">
        <w:rPr>
          <w:rFonts w:ascii="Garamond" w:hAnsi="Garamond" w:cs="Arial"/>
          <w:b/>
          <w:u w:val="single"/>
        </w:rPr>
        <w:t>. 14 óráig</w:t>
      </w:r>
      <w:r w:rsidRPr="003650C4">
        <w:rPr>
          <w:rFonts w:ascii="Garamond" w:hAnsi="Garamond" w:cs="Arial"/>
        </w:rPr>
        <w:t xml:space="preserve"> kell benyújtani a kari koordinátornak </w:t>
      </w:r>
      <w:r w:rsidR="00B72B50" w:rsidRPr="003650C4">
        <w:rPr>
          <w:rFonts w:ascii="Garamond" w:hAnsi="Garamond" w:cs="Arial"/>
        </w:rPr>
        <w:t>ügy</w:t>
      </w:r>
      <w:r w:rsidRPr="003650C4">
        <w:rPr>
          <w:rFonts w:ascii="Garamond" w:hAnsi="Garamond" w:cs="Arial"/>
        </w:rPr>
        <w:t>félfogadási időben. A hiányos, feltételeknek nem megfelelő, olvashatatlan vagy határidő után érkező pályázatokat nem áll módunkban elfogadni.</w:t>
      </w:r>
    </w:p>
    <w:p w:rsidR="00895122" w:rsidRPr="003650C4" w:rsidRDefault="00895122" w:rsidP="00895122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 pályázat előkészítése során ellenőrizze a partneregyetemek honlapjain a kurzuskínálatot, tájékozódjon arról, hogy milyen nyelven és milyen képzési szinten (alap-, vagy mesterképzés) hirdetnek kurzusokat. A pályázatról, a partnerintézményekben folyó képzésekről bővebb információt a kari koordinátor ad. </w:t>
      </w:r>
    </w:p>
    <w:p w:rsidR="00895122" w:rsidRPr="003650C4" w:rsidRDefault="00895122" w:rsidP="00895122">
      <w:pPr>
        <w:spacing w:line="360" w:lineRule="auto"/>
        <w:rPr>
          <w:rFonts w:ascii="Garamond" w:hAnsi="Garamond" w:cs="Arial"/>
          <w:b/>
        </w:rPr>
      </w:pPr>
      <w:r w:rsidRPr="003650C4">
        <w:rPr>
          <w:rFonts w:ascii="Garamond" w:hAnsi="Garamond" w:cs="Arial"/>
          <w:b/>
        </w:rPr>
        <w:t>A benyújtott pályázatok elbírálása:</w:t>
      </w:r>
    </w:p>
    <w:p w:rsidR="00895122" w:rsidRPr="003650C4" w:rsidRDefault="00895122" w:rsidP="00895122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 benyújtott pályázatokat a kar által felállított szakmai bizottság a Kari Külügyi Bizottság bírálja el legkésőbb </w:t>
      </w:r>
      <w:r w:rsidR="00B72B50" w:rsidRPr="003650C4">
        <w:rPr>
          <w:rFonts w:ascii="Garamond" w:hAnsi="Garamond" w:cs="Arial"/>
        </w:rPr>
        <w:t>2016. április 8</w:t>
      </w:r>
      <w:r w:rsidRPr="003650C4">
        <w:rPr>
          <w:rFonts w:ascii="Garamond" w:hAnsi="Garamond" w:cs="Arial"/>
        </w:rPr>
        <w:t>-ig. A bírálati szempontokat a kari Erasmus</w:t>
      </w:r>
      <w:r w:rsidR="00B72B50" w:rsidRPr="003650C4">
        <w:rPr>
          <w:rFonts w:ascii="Garamond" w:hAnsi="Garamond" w:cs="Arial"/>
        </w:rPr>
        <w:t>+</w:t>
      </w:r>
      <w:r w:rsidRPr="003650C4">
        <w:rPr>
          <w:rFonts w:ascii="Garamond" w:hAnsi="Garamond" w:cs="Arial"/>
        </w:rPr>
        <w:t xml:space="preserve"> szabályzat rögzíti.</w:t>
      </w:r>
    </w:p>
    <w:p w:rsidR="00895122" w:rsidRPr="003650C4" w:rsidRDefault="00895122" w:rsidP="003650C4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 pályázatok elbírálásának általános szempontjai a kari Erasmus</w:t>
      </w:r>
      <w:r w:rsidR="00B72B50" w:rsidRPr="003650C4">
        <w:rPr>
          <w:rFonts w:ascii="Garamond" w:hAnsi="Garamond" w:cs="Arial"/>
        </w:rPr>
        <w:t>+</w:t>
      </w:r>
      <w:r w:rsidRPr="003650C4">
        <w:rPr>
          <w:rFonts w:ascii="Garamond" w:hAnsi="Garamond" w:cs="Arial"/>
        </w:rPr>
        <w:t xml:space="preserve"> szabályzatban elérhetőek a kari honlapon</w:t>
      </w:r>
      <w:proofErr w:type="gramStart"/>
      <w:r w:rsidRPr="003650C4">
        <w:rPr>
          <w:rFonts w:ascii="Garamond" w:hAnsi="Garamond" w:cs="Arial"/>
        </w:rPr>
        <w:t xml:space="preserve">: </w:t>
      </w:r>
      <w:r w:rsidR="003650C4">
        <w:rPr>
          <w:rFonts w:ascii="Garamond" w:hAnsi="Garamond" w:cs="Arial"/>
        </w:rPr>
        <w:t xml:space="preserve"> </w:t>
      </w:r>
      <w:hyperlink r:id="rId8" w:history="1">
        <w:r w:rsidR="00B72B50" w:rsidRPr="003650C4">
          <w:rPr>
            <w:rFonts w:ascii="Garamond" w:hAnsi="Garamond"/>
          </w:rPr>
          <w:t>http</w:t>
        </w:r>
        <w:proofErr w:type="gramEnd"/>
        <w:r w:rsidR="00B72B50" w:rsidRPr="003650C4">
          <w:rPr>
            <w:rFonts w:ascii="Garamond" w:hAnsi="Garamond"/>
          </w:rPr>
          <w:t>://btk.pte.hu/erasmus</w:t>
        </w:r>
      </w:hyperlink>
    </w:p>
    <w:p w:rsidR="00B72B50" w:rsidRPr="003650C4" w:rsidRDefault="00B72B50" w:rsidP="00895122">
      <w:pPr>
        <w:jc w:val="both"/>
        <w:rPr>
          <w:rFonts w:ascii="Garamond" w:hAnsi="Garamond" w:cs="Arial"/>
        </w:rPr>
      </w:pPr>
    </w:p>
    <w:p w:rsidR="00895122" w:rsidRPr="003650C4" w:rsidRDefault="00895122" w:rsidP="00895122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 xml:space="preserve">Az előzetes tartalmi bírálatot követően a kari szabályozás szerint a kar által meghatározott idegen nyelvekből szóbeli meghallgatás történhet. </w:t>
      </w:r>
    </w:p>
    <w:p w:rsidR="00895122" w:rsidRPr="003650C4" w:rsidRDefault="00895122" w:rsidP="00895122">
      <w:pPr>
        <w:spacing w:line="360" w:lineRule="auto"/>
        <w:jc w:val="both"/>
        <w:rPr>
          <w:rFonts w:ascii="Garamond" w:hAnsi="Garamond" w:cs="Arial"/>
        </w:rPr>
      </w:pPr>
      <w:r w:rsidRPr="003650C4">
        <w:rPr>
          <w:rFonts w:ascii="Garamond" w:hAnsi="Garamond" w:cs="Arial"/>
        </w:rPr>
        <w:t>A bírálat során előnyt élveznek azok a hallgatók, akik nem vettek részt korábban az Erasmus programban.</w:t>
      </w:r>
    </w:p>
    <w:p w:rsidR="00895122" w:rsidRPr="006C69A7" w:rsidRDefault="00895122" w:rsidP="00895122">
      <w:pPr>
        <w:rPr>
          <w:rFonts w:ascii="Arial" w:hAnsi="Arial" w:cs="Arial"/>
          <w:color w:val="FF0000"/>
        </w:rPr>
      </w:pPr>
    </w:p>
    <w:p w:rsidR="00895122" w:rsidRPr="003650C4" w:rsidRDefault="003650C4" w:rsidP="00895122">
      <w:pPr>
        <w:spacing w:line="360" w:lineRule="auto"/>
        <w:jc w:val="both"/>
        <w:rPr>
          <w:rFonts w:ascii="Garamond" w:hAnsi="Garamond" w:cs="Arial"/>
        </w:rPr>
      </w:pPr>
      <w:r w:rsidRPr="00F20B2B">
        <w:rPr>
          <w:rFonts w:ascii="Garamond" w:hAnsi="Garamond" w:cs="Arial"/>
        </w:rPr>
        <w:t xml:space="preserve">A pályázatok elkészítésével kapcsolatos kérdésekben </w:t>
      </w:r>
      <w:r>
        <w:rPr>
          <w:rFonts w:ascii="Garamond" w:hAnsi="Garamond" w:cs="Arial"/>
        </w:rPr>
        <w:t>Bőczin-Sirkeci Vanda (</w:t>
      </w:r>
      <w:proofErr w:type="spellStart"/>
      <w:r>
        <w:rPr>
          <w:rFonts w:ascii="Garamond" w:hAnsi="Garamond" w:cs="Arial"/>
        </w:rPr>
        <w:t>boczin-sirkeci.vanda</w:t>
      </w:r>
      <w:proofErr w:type="spellEnd"/>
      <w:r>
        <w:rPr>
          <w:rFonts w:ascii="Garamond" w:hAnsi="Garamond" w:cs="Arial"/>
        </w:rPr>
        <w:t>@pte.hu), kari koordinátor</w:t>
      </w:r>
      <w:r w:rsidRPr="00F20B2B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tud további információval szolgálni.</w:t>
      </w:r>
    </w:p>
    <w:p w:rsidR="003650C4" w:rsidRDefault="003650C4" w:rsidP="00B72B50">
      <w:pPr>
        <w:jc w:val="both"/>
        <w:rPr>
          <w:rFonts w:ascii="Garamond" w:hAnsi="Garamond" w:cs="Garamond"/>
          <w:bCs/>
          <w:sz w:val="26"/>
          <w:szCs w:val="26"/>
        </w:rPr>
      </w:pPr>
    </w:p>
    <w:p w:rsidR="00B72B50" w:rsidRPr="009C06E0" w:rsidRDefault="00B72B50" w:rsidP="00B72B50">
      <w:pPr>
        <w:jc w:val="both"/>
        <w:rPr>
          <w:rFonts w:ascii="Garamond" w:hAnsi="Garamond" w:cs="Garamond"/>
          <w:bCs/>
          <w:sz w:val="26"/>
          <w:szCs w:val="26"/>
        </w:rPr>
      </w:pPr>
      <w:r>
        <w:rPr>
          <w:rFonts w:ascii="Garamond" w:hAnsi="Garamond" w:cs="Garamond"/>
          <w:bCs/>
          <w:sz w:val="26"/>
          <w:szCs w:val="26"/>
        </w:rPr>
        <w:t>Sikeres pályázást kívánok</w:t>
      </w:r>
      <w:r w:rsidRPr="009C06E0">
        <w:rPr>
          <w:rFonts w:ascii="Garamond" w:hAnsi="Garamond" w:cs="Garamond"/>
          <w:bCs/>
          <w:sz w:val="26"/>
          <w:szCs w:val="26"/>
        </w:rPr>
        <w:t>!</w:t>
      </w:r>
    </w:p>
    <w:p w:rsidR="00B72B50" w:rsidRDefault="003650C4" w:rsidP="00B72B50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</w:p>
    <w:p w:rsidR="00B72B50" w:rsidRDefault="00B72B50" w:rsidP="00B72B50">
      <w:pPr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ab/>
      </w:r>
      <w:r>
        <w:rPr>
          <w:rFonts w:ascii="Garamond" w:hAnsi="Garamond" w:cs="Garamond"/>
          <w:b/>
          <w:bCs/>
          <w:sz w:val="20"/>
          <w:szCs w:val="20"/>
        </w:rPr>
        <w:tab/>
        <w:t xml:space="preserve">            </w:t>
      </w:r>
    </w:p>
    <w:p w:rsidR="00B72B50" w:rsidRDefault="00B72B50" w:rsidP="00B72B50">
      <w:pPr>
        <w:ind w:right="638"/>
        <w:jc w:val="center"/>
        <w:rPr>
          <w:rFonts w:ascii="Garamond" w:hAnsi="Garamond" w:cs="Garamond"/>
        </w:rPr>
      </w:pPr>
    </w:p>
    <w:p w:rsidR="00B72B50" w:rsidRPr="002E1AC9" w:rsidRDefault="00B72B50" w:rsidP="00B72B50">
      <w:pPr>
        <w:ind w:right="638"/>
        <w:rPr>
          <w:rFonts w:ascii="Garamond" w:hAnsi="Garamond" w:cs="Garamond"/>
          <w:b/>
          <w:bCs/>
          <w:sz w:val="20"/>
          <w:szCs w:val="20"/>
        </w:rPr>
      </w:pPr>
      <w:proofErr w:type="gramStart"/>
      <w:r>
        <w:rPr>
          <w:rFonts w:ascii="Garamond" w:hAnsi="Garamond" w:cs="Garamond"/>
        </w:rPr>
        <w:t>d</w:t>
      </w:r>
      <w:r w:rsidRPr="0053530A">
        <w:rPr>
          <w:rFonts w:ascii="Garamond" w:hAnsi="Garamond" w:cs="Garamond"/>
        </w:rPr>
        <w:t>r.</w:t>
      </w:r>
      <w:proofErr w:type="gramEnd"/>
      <w:r w:rsidRPr="0053530A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Fischer Ferenc</w:t>
      </w:r>
    </w:p>
    <w:p w:rsidR="00B72B50" w:rsidRDefault="00B72B50" w:rsidP="00B72B50">
      <w:pPr>
        <w:ind w:right="638"/>
        <w:rPr>
          <w:rFonts w:ascii="Garamond" w:hAnsi="Garamond" w:cs="Garamond"/>
        </w:rPr>
      </w:pPr>
      <w:proofErr w:type="gramStart"/>
      <w:r>
        <w:rPr>
          <w:rFonts w:ascii="Garamond" w:hAnsi="Garamond" w:cs="Garamond"/>
        </w:rPr>
        <w:t>d</w:t>
      </w:r>
      <w:r w:rsidRPr="0053530A">
        <w:rPr>
          <w:rFonts w:ascii="Garamond" w:hAnsi="Garamond" w:cs="Garamond"/>
        </w:rPr>
        <w:t>ékán</w:t>
      </w:r>
      <w:proofErr w:type="gramEnd"/>
      <w:r>
        <w:rPr>
          <w:rFonts w:ascii="Garamond" w:hAnsi="Garamond" w:cs="Garamond"/>
        </w:rPr>
        <w:t>, egyetemi tanár</w:t>
      </w:r>
    </w:p>
    <w:p w:rsidR="00034C0C" w:rsidRPr="003650C4" w:rsidRDefault="00B72B50" w:rsidP="003650C4">
      <w:pPr>
        <w:ind w:right="638"/>
        <w:jc w:val="right"/>
        <w:rPr>
          <w:rFonts w:ascii="Arial" w:hAnsi="Arial" w:cs="Arial"/>
        </w:rPr>
      </w:pPr>
      <w:r>
        <w:rPr>
          <w:rFonts w:ascii="Garamond" w:hAnsi="Garamond" w:cs="Garamond"/>
          <w:b/>
          <w:bCs/>
        </w:rPr>
        <w:t>Pécs, 2016</w:t>
      </w:r>
      <w:r w:rsidRPr="0045629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március 2</w:t>
      </w:r>
      <w:r w:rsidR="003650C4">
        <w:rPr>
          <w:rFonts w:ascii="Garamond" w:hAnsi="Garamond" w:cs="Garamond"/>
          <w:b/>
          <w:bCs/>
        </w:rPr>
        <w:t>.</w:t>
      </w:r>
    </w:p>
    <w:sectPr w:rsidR="00034C0C" w:rsidRPr="003650C4" w:rsidSect="00F7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727D683E"/>
    <w:multiLevelType w:val="hybridMultilevel"/>
    <w:tmpl w:val="AE4AF2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7D1E36C0"/>
    <w:multiLevelType w:val="hybridMultilevel"/>
    <w:tmpl w:val="20F4A1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  <w:sz w:val="24"/>
          <w:szCs w:val="24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AA"/>
    <w:rsid w:val="00034C0C"/>
    <w:rsid w:val="00095285"/>
    <w:rsid w:val="000A27FF"/>
    <w:rsid w:val="002F2AC5"/>
    <w:rsid w:val="003650C4"/>
    <w:rsid w:val="003A7AD7"/>
    <w:rsid w:val="006624CC"/>
    <w:rsid w:val="006D02E6"/>
    <w:rsid w:val="007618CA"/>
    <w:rsid w:val="007A0B55"/>
    <w:rsid w:val="007F154A"/>
    <w:rsid w:val="008531B5"/>
    <w:rsid w:val="00895122"/>
    <w:rsid w:val="00A856AA"/>
    <w:rsid w:val="00AA0E0B"/>
    <w:rsid w:val="00B30E65"/>
    <w:rsid w:val="00B72B50"/>
    <w:rsid w:val="00B764CF"/>
    <w:rsid w:val="00D079E7"/>
    <w:rsid w:val="00F70B27"/>
    <w:rsid w:val="00F76907"/>
    <w:rsid w:val="00FB16D6"/>
    <w:rsid w:val="00FC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AB5E6-803A-4857-93B0-01C5AB47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5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34C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rsid w:val="00034C0C"/>
    <w:rPr>
      <w:color w:val="0000FF"/>
      <w:u w:val="single"/>
    </w:rPr>
  </w:style>
  <w:style w:type="character" w:styleId="Kiemels">
    <w:name w:val="Emphasis"/>
    <w:uiPriority w:val="20"/>
    <w:qFormat/>
    <w:rsid w:val="00034C0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0E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0E0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k.pte.hu/erasm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tk.pte.hu/erasm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f.uz.ua/hun114/index.php/a-foiskola-egysegei.html" TargetMode="External"/><Relationship Id="rId5" Type="http://schemas.openxmlformats.org/officeDocument/2006/relationships/hyperlink" Target="http://www.bg.ac.rs/en/international/projects/erasmus-plus.php?submenuheader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czehg</dc:creator>
  <cp:lastModifiedBy>Bőczin-Sirkeci Vanda</cp:lastModifiedBy>
  <cp:revision>3</cp:revision>
  <cp:lastPrinted>2016-03-02T13:03:00Z</cp:lastPrinted>
  <dcterms:created xsi:type="dcterms:W3CDTF">2016-03-02T13:04:00Z</dcterms:created>
  <dcterms:modified xsi:type="dcterms:W3CDTF">2016-03-04T12:55:00Z</dcterms:modified>
</cp:coreProperties>
</file>