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102302" w:rsidRPr="00102302" w:rsidTr="0010230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</w:pPr>
            <w:r w:rsidRPr="00102302"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  <w:t>IDŐTERV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TRSTANB2/11-12-1</w:t>
            </w:r>
            <w:r w:rsidRPr="00102302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- Társadalmi tanulmányok alapképzési szak 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102302" w:rsidRP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134"/>
      </w:tblGrid>
      <w:tr w:rsidR="00102302" w:rsidRPr="00102302" w:rsidTr="00102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tanulmányok alapképzési szak</w:t>
            </w:r>
          </w:p>
        </w:tc>
      </w:tr>
    </w:tbl>
    <w:p w:rsidR="00102302" w:rsidRPr="00102302" w:rsidRDefault="00102302" w:rsidP="00102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052"/>
        <w:gridCol w:w="372"/>
        <w:gridCol w:w="372"/>
        <w:gridCol w:w="372"/>
        <w:gridCol w:w="372"/>
        <w:gridCol w:w="373"/>
        <w:gridCol w:w="465"/>
      </w:tblGrid>
      <w:tr w:rsidR="00102302" w:rsidRPr="00102302" w:rsidTr="0010230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MK-1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Orientációs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mérföldkőben gyűjtendő: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180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kredit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):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TDNB01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(24kr),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TDNB03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(10kr),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TDNB07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(11kr),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TDNB08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(10kr),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TTNB02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(24kr),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TTNB04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(12kr),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TTNB05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(24kr),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TTNB06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(50kr), 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hu-HU"/>
              </w:rPr>
              <w:t>TTNB09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(15kr)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társadalomtudományokba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24kr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TDNB0101 (2kr), TDNB0102 (2kr), TDNB0103 (3kr), TDNB0104 (3kr), TDNB0105 (2kr), TDNB0106 (2kr), TDNB0107 (4kr), TDNB0108 (3kr), TDNB0109 (3kr)</w:t>
                  </w:r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és a társadalomelmélet alapjai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és a társadalomelmélet alapjai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Társadalomtörténet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Értelmiség képző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Györgyné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Jogi alapismeretek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TDNB0107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Kommunikációelmélet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Szijártó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TDNB0108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Életmód, életciklusok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Tibori Tímea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TDNB0109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társadalom struktúrája, rétegződés és mobilitás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TDNB03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Módszertan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10kr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TDNB0301 (2kr), TDNB0302 (2kr), TDNB0303 (3kr), TDNB0304 (3kr)</w:t>
                  </w:r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TDNB0301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alapjaiba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Jeges Sára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TDNB0302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az empirikus társadalomkutatás alapjaiba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Jeges Sára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TDNB0303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Kvalitatív módszerek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TDNB0304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Társadalmi struktúra és rétegződéselméletek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Készségtárgyak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11kr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TDNB0701 (3kr), TDNB0702 (2kr)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köt.választandó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előírásokon túl még 6 kreditet kell gyűjteni, akár 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ezen</w:t>
                  </w:r>
                  <w:proofErr w:type="gram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tárgyelemekből: TDNB0703, TDNB0704, TDNB0705, TDNB0706, TDNB0707</w:t>
                  </w:r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Szakdolgozati szeminárium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Számítógépes alapismeretek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Csürke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Prezentációs technikák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Pályázatírás projektmenedzsment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Tudományos írásmű idegen nyelven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Kommunikációs technikák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TDNB0707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Szóbeli kommunikáció idegen nyelven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Jakabné Dr. Somogyi Rozália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lastRenderedPageBreak/>
              <w:t>TDNB08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Differenciált szakmai ismeretek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10kr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TDNB0801 (2kr), TDNB0802 (2kr), TDNB0803 (2kr), TDNB0804 (2kr), TDNB0805 (2kr)</w:t>
                  </w:r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TDNB0801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szegénység változó arcai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TDNB0802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Népesedési viszonyok aktuális problémái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TDNB0803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Fejezetek az európai eszmék történetéből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TDNB0804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Államháztartási rendszerek, munkaerőpiac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Mocsári Ilona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TDNB0805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Emberi jogi dilemmák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Mocsári Ilona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Egyén és társadalom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24kr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TTNB0201 (2kr), TTNB0202 (3kr), TTNB0203 (2kr), TTNB0204 (4kr), TTNB0205 (2kr), TTNB0206 (2kr), TTNB0207 (2kr)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köt.választandó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előírásokon túl még 7 kreditet kell gyűjteni, akár ezen tárgyelemekből: TTNB0208, TTNB0209, TTNB0210, TTNB0211</w:t>
                  </w:r>
                  <w:proofErr w:type="gramEnd"/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Közgazdaságtani alapismeretek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Mocsári Ilona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Alkotmányjogi alapismeretek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Szociálpszichológia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Baráth Árpád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Kulturális antropológia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Mester Tibor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 és szociálpolitika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Farkas Éva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Előítélet, sztereotípia, diszkrimináció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Bognárné Dr. Erdős Márta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TTNB0207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Előítélet, sztereotípia, diszkrimináció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Bognárné Dr. Erdős Márta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TTNB0208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Kisebbségi kultúrák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Gyurok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TTNB0209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Integráció vagy szegregáció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cigányok Magyarországon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Simonik Péter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TTNB0210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társadalom peremén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Simonik Péter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TTNB0211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Menekültek, bevándorlók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Gyurok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Orientációs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12kr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Ezen kötelezően választandó 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ből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teljesíteni kell 4 darabot: TTNB0401 (3kr), TTNB0402 (3kr), TTNB0403 (3kr), TTNB0404 (3kr), TTNB0405 (3kr), TTNB0406 (3kr)</w:t>
                  </w:r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TTNB0401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Durkheim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TTNB0402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szociológia klasszikusai: Max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Weber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TTNB0403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szociológiatörténet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TTNB0404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Magyar szociológiatörténet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Nagy Endre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TTNB0405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pauperizmustól a kirekesztésig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Tóth Gyöngyvér Imola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TTNB0406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Kisebbségi önkormányzatok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Gyurok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Elméleti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24kr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TTNB0501 (4kr), TTNB0502 (2kr), TTNB0503 (3kr), TTNB0504 (3kr), TTNB0505 (3kr)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A kötelező és 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köt.választandó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előírásokon túl még 9 kreditet kell gyűjteni, akár 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ezen</w:t>
                  </w:r>
                  <w:proofErr w:type="gram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 tárgyelemekből: TTNB0506, TTNB0507, TTNB0508, TTNB0509, TTNB0510, TTNB0511, 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lastRenderedPageBreak/>
                    <w:t>TTNB0512</w:t>
                  </w:r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politikatudományba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Füzér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Bevezetés a pszichológiába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Kelemen Gábor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Kultúra és művelődéstörténet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Kelemen Gábor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Szervezetek működése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Pauker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Csaba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társadalom kulturális tagoltsága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Kleisz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Teréz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Település és társadalom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Bucher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TTNB0507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Városi szegregáció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Bucher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TTNB0508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kultúra szociológiája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TTNB0509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Deviáns jelenségek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TTNB0510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Család és társadalom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TTNB0511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Szociális jog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TTNB0512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Információs társadalom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Kolin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Gyakorlati tárgyak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50kr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Kötelezően teljesítendő tárgyelem(</w:t>
                  </w:r>
                  <w:proofErr w:type="spell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TTNB0601 (4kr), TTNB0602 (4kr), TTNB0603 (2kr), TTNB0604 (2kr), TTNB0605 (2kr), TTNB0606 (2kr), TTNB0607 (3kr), TTNB0608 (3kr), TTNB0609 (3kr), TTNB0610 (3kr), TTNB0611 (2kr), TTNB0612 (2kr), TTNB0613 (18kr)</w:t>
                  </w:r>
                  <w:proofErr w:type="gramEnd"/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 társadalom statisztikai leírása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Németh Zsolt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gram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magyar társadalom statisztikai leírása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Németh Zsolt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Társadalomstatisztika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TTNB0604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Társadalomstatisztika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TTNB0605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SPSS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TTNB0606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Adatgyűjtés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Lénárt Imre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TTNB0607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Adatelemzés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TTNB0608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Adatelemzés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TTNB0609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Kérdőíves adatfelvétel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TTNB0610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TTNB0611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Interjú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Bognár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Bulcsu</w:t>
            </w:r>
            <w:proofErr w:type="spellEnd"/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TTNB0612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Internship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TTNB0613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Internship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II.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18k</w:t>
            </w:r>
          </w:p>
        </w:tc>
      </w:tr>
      <w:tr w:rsidR="00102302" w:rsidRPr="00102302" w:rsidTr="00102302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TTNB09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102302" w:rsidRPr="00102302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302" w:rsidRPr="00102302" w:rsidRDefault="00102302" w:rsidP="0010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</w:pP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A tantárgyban gyűjtendő összesen: 15kr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10230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u-HU"/>
                    </w:rPr>
                    <w:lastRenderedPageBreak/>
                    <w:t>- </w:t>
                  </w:r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1023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): TTNB0901 (15kr)</w:t>
                  </w:r>
                </w:p>
              </w:tc>
            </w:tr>
          </w:tbl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2302" w:rsidRPr="00102302" w:rsidTr="00102302">
        <w:trPr>
          <w:tblCellSpacing w:w="15" w:type="dxa"/>
        </w:trPr>
        <w:tc>
          <w:tcPr>
            <w:tcW w:w="250" w:type="pct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u-HU"/>
              </w:rPr>
              <w:t>TTNB0901</w:t>
            </w:r>
            <w:r w:rsidRPr="0010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Szakdolgozat</w:t>
            </w: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Schadt</w:t>
            </w:r>
            <w:proofErr w:type="spellEnd"/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102302" w:rsidRPr="00102302" w:rsidRDefault="00102302" w:rsidP="0010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23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15k</w:t>
            </w:r>
          </w:p>
        </w:tc>
      </w:tr>
    </w:tbl>
    <w:p w:rsidR="00E82CE2" w:rsidRDefault="00E82CE2">
      <w:bookmarkStart w:id="0" w:name="_GoBack"/>
      <w:bookmarkEnd w:id="0"/>
    </w:p>
    <w:sectPr w:rsidR="00E82CE2" w:rsidSect="001023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2"/>
    <w:rsid w:val="00102302"/>
    <w:rsid w:val="00E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10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10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2013-04-25T12:43:00Z</dcterms:created>
  <dcterms:modified xsi:type="dcterms:W3CDTF">2013-04-25T12:44:00Z</dcterms:modified>
</cp:coreProperties>
</file>